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40B12" w14:textId="77777777" w:rsidR="00EB7D07" w:rsidRPr="00D5351C" w:rsidRDefault="00DA05E7" w:rsidP="007436CE">
      <w:pPr>
        <w:jc w:val="center"/>
        <w:rPr>
          <w:rFonts w:ascii="Times New Roman" w:hAnsi="Times New Roman"/>
          <w:i/>
          <w:sz w:val="14"/>
          <w:szCs w:val="14"/>
        </w:rPr>
      </w:pPr>
      <w:bookmarkStart w:id="0" w:name="Blank_MP1_panel1"/>
      <w:bookmarkEnd w:id="0"/>
      <w:r w:rsidRPr="00D5351C">
        <w:rPr>
          <w:noProof/>
        </w:rPr>
        <w:drawing>
          <wp:anchor distT="0" distB="0" distL="114300" distR="114300" simplePos="0" relativeHeight="251658240" behindDoc="0" locked="0" layoutInCell="1" allowOverlap="1" wp14:anchorId="29AA063F" wp14:editId="1BDCBFB8">
            <wp:simplePos x="0" y="0"/>
            <wp:positionH relativeFrom="margin">
              <wp:align>center</wp:align>
            </wp:positionH>
            <wp:positionV relativeFrom="paragraph">
              <wp:posOffset>15875</wp:posOffset>
            </wp:positionV>
            <wp:extent cx="1184275" cy="685165"/>
            <wp:effectExtent l="0" t="0" r="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275" cy="685165"/>
                    </a:xfrm>
                    <a:prstGeom prst="rect">
                      <a:avLst/>
                    </a:prstGeom>
                    <a:noFill/>
                  </pic:spPr>
                </pic:pic>
              </a:graphicData>
            </a:graphic>
            <wp14:sizeRelH relativeFrom="margin">
              <wp14:pctWidth>0</wp14:pctWidth>
            </wp14:sizeRelH>
            <wp14:sizeRelV relativeFrom="margin">
              <wp14:pctHeight>0</wp14:pctHeight>
            </wp14:sizeRelV>
          </wp:anchor>
        </w:drawing>
      </w:r>
    </w:p>
    <w:p w14:paraId="49796790" w14:textId="77777777" w:rsidR="00D242BE" w:rsidRPr="00D5351C" w:rsidRDefault="00D242BE" w:rsidP="00D242BE">
      <w:pPr>
        <w:jc w:val="center"/>
        <w:rPr>
          <w:rFonts w:ascii="Arial Black" w:hAnsi="Arial Black"/>
          <w:b/>
          <w:sz w:val="36"/>
          <w:szCs w:val="36"/>
        </w:rPr>
      </w:pPr>
      <w:r w:rsidRPr="00D5351C">
        <w:rPr>
          <w:rFonts w:ascii="Arial Black" w:hAnsi="Arial Black"/>
          <w:b/>
          <w:sz w:val="36"/>
          <w:szCs w:val="36"/>
        </w:rPr>
        <w:t>Appropriate Library Use Policy</w:t>
      </w:r>
    </w:p>
    <w:p w14:paraId="5186D7BA" w14:textId="77777777" w:rsidR="00D242BE" w:rsidRPr="00D5351C" w:rsidRDefault="00D242BE" w:rsidP="00EB7D07">
      <w:pPr>
        <w:jc w:val="center"/>
        <w:rPr>
          <w:rFonts w:ascii="Times New Roman" w:hAnsi="Times New Roman"/>
          <w:sz w:val="10"/>
          <w:szCs w:val="8"/>
        </w:rPr>
      </w:pPr>
    </w:p>
    <w:p w14:paraId="3D0EE14C" w14:textId="77777777" w:rsidR="00844FF4" w:rsidRPr="00D5351C" w:rsidRDefault="00EB7D07" w:rsidP="00EB7D07">
      <w:pPr>
        <w:jc w:val="center"/>
        <w:rPr>
          <w:rFonts w:ascii="Times New Roman" w:hAnsi="Times New Roman"/>
          <w:b/>
          <w:i/>
          <w:sz w:val="32"/>
          <w:szCs w:val="32"/>
        </w:rPr>
      </w:pPr>
      <w:r w:rsidRPr="00D5351C">
        <w:rPr>
          <w:rFonts w:ascii="Times New Roman" w:hAnsi="Times New Roman"/>
          <w:b/>
          <w:i/>
          <w:sz w:val="32"/>
          <w:szCs w:val="32"/>
        </w:rPr>
        <w:t>Welcome to the Auburn Free Public Library</w:t>
      </w:r>
    </w:p>
    <w:p w14:paraId="7EE5FB92" w14:textId="77777777" w:rsidR="00EB7D07" w:rsidRPr="00D5351C" w:rsidRDefault="00EB7D07" w:rsidP="00234712">
      <w:pPr>
        <w:jc w:val="center"/>
        <w:rPr>
          <w:rFonts w:ascii="Times New Roman" w:hAnsi="Times New Roman"/>
          <w:sz w:val="16"/>
          <w:szCs w:val="16"/>
        </w:rPr>
      </w:pPr>
    </w:p>
    <w:p w14:paraId="57F0FD82" w14:textId="3D8A8B4F" w:rsidR="00EB7D07" w:rsidRPr="00AD6D0D" w:rsidRDefault="00EB7D07" w:rsidP="00EB42CD">
      <w:pPr>
        <w:rPr>
          <w:rFonts w:ascii="Times New Roman" w:hAnsi="Times New Roman"/>
          <w:sz w:val="24"/>
          <w:szCs w:val="24"/>
        </w:rPr>
      </w:pPr>
      <w:r w:rsidRPr="00AD6D0D">
        <w:rPr>
          <w:rFonts w:ascii="Times New Roman" w:hAnsi="Times New Roman"/>
          <w:sz w:val="24"/>
          <w:szCs w:val="24"/>
        </w:rPr>
        <w:t xml:space="preserve">We value our patrons and appreciate our responsibilities for providing an atmosphere conducive to appropriate use of </w:t>
      </w:r>
      <w:r w:rsidR="00D242BE" w:rsidRPr="00AD6D0D">
        <w:rPr>
          <w:rFonts w:ascii="Times New Roman" w:hAnsi="Times New Roman"/>
          <w:sz w:val="24"/>
          <w:szCs w:val="24"/>
        </w:rPr>
        <w:t xml:space="preserve">the </w:t>
      </w:r>
      <w:r w:rsidR="00B960F8" w:rsidRPr="00AD6D0D">
        <w:rPr>
          <w:rFonts w:ascii="Times New Roman" w:hAnsi="Times New Roman"/>
          <w:sz w:val="24"/>
          <w:szCs w:val="24"/>
        </w:rPr>
        <w:t>l</w:t>
      </w:r>
      <w:r w:rsidR="00D242BE" w:rsidRPr="00AD6D0D">
        <w:rPr>
          <w:rFonts w:ascii="Times New Roman" w:hAnsi="Times New Roman"/>
          <w:sz w:val="24"/>
          <w:szCs w:val="24"/>
        </w:rPr>
        <w:t>ibrary</w:t>
      </w:r>
      <w:r w:rsidRPr="00AD6D0D">
        <w:rPr>
          <w:rFonts w:ascii="Times New Roman" w:hAnsi="Times New Roman"/>
          <w:sz w:val="24"/>
          <w:szCs w:val="24"/>
        </w:rPr>
        <w:t xml:space="preserve"> services, </w:t>
      </w:r>
      <w:r w:rsidR="00F34844" w:rsidRPr="00AD6D0D">
        <w:rPr>
          <w:rFonts w:ascii="Times New Roman" w:hAnsi="Times New Roman"/>
          <w:sz w:val="24"/>
          <w:szCs w:val="24"/>
        </w:rPr>
        <w:t xml:space="preserve">resources, </w:t>
      </w:r>
      <w:r w:rsidRPr="00AD6D0D">
        <w:rPr>
          <w:rFonts w:ascii="Times New Roman" w:hAnsi="Times New Roman"/>
          <w:sz w:val="24"/>
          <w:szCs w:val="24"/>
        </w:rPr>
        <w:t xml:space="preserve">facilities, and staff. </w:t>
      </w:r>
      <w:r w:rsidR="00DF0219" w:rsidRPr="00AD6D0D">
        <w:rPr>
          <w:rFonts w:ascii="Times New Roman" w:hAnsi="Times New Roman"/>
          <w:sz w:val="24"/>
          <w:szCs w:val="24"/>
        </w:rPr>
        <w:t xml:space="preserve">To </w:t>
      </w:r>
      <w:r w:rsidRPr="00AD6D0D">
        <w:rPr>
          <w:rFonts w:ascii="Times New Roman" w:hAnsi="Times New Roman"/>
          <w:sz w:val="24"/>
          <w:szCs w:val="24"/>
        </w:rPr>
        <w:t>ensure</w:t>
      </w:r>
      <w:r w:rsidR="00DF0219" w:rsidRPr="00AD6D0D">
        <w:rPr>
          <w:rFonts w:ascii="Times New Roman" w:hAnsi="Times New Roman"/>
          <w:sz w:val="24"/>
          <w:szCs w:val="24"/>
        </w:rPr>
        <w:t xml:space="preserve"> and protect the rights and comfort of all patrons </w:t>
      </w:r>
      <w:r w:rsidR="007B5F85" w:rsidRPr="00AD6D0D">
        <w:rPr>
          <w:rFonts w:ascii="Times New Roman" w:hAnsi="Times New Roman"/>
          <w:sz w:val="24"/>
          <w:szCs w:val="24"/>
        </w:rPr>
        <w:t xml:space="preserve">and staff </w:t>
      </w:r>
      <w:r w:rsidR="00DF0219" w:rsidRPr="00AD6D0D">
        <w:rPr>
          <w:rFonts w:ascii="Times New Roman" w:hAnsi="Times New Roman"/>
          <w:sz w:val="24"/>
          <w:szCs w:val="24"/>
        </w:rPr>
        <w:t>at the Auburn Public Library</w:t>
      </w:r>
      <w:r w:rsidR="00F34844" w:rsidRPr="00AD6D0D">
        <w:rPr>
          <w:rFonts w:ascii="Times New Roman" w:hAnsi="Times New Roman"/>
          <w:sz w:val="24"/>
          <w:szCs w:val="24"/>
        </w:rPr>
        <w:t xml:space="preserve">, </w:t>
      </w:r>
      <w:r w:rsidR="00DF0219" w:rsidRPr="00AD6D0D">
        <w:rPr>
          <w:rFonts w:ascii="Times New Roman" w:hAnsi="Times New Roman"/>
          <w:sz w:val="24"/>
          <w:szCs w:val="24"/>
        </w:rPr>
        <w:t xml:space="preserve">all </w:t>
      </w:r>
      <w:r w:rsidR="00497286" w:rsidRPr="00AD6D0D">
        <w:rPr>
          <w:rFonts w:ascii="Times New Roman" w:hAnsi="Times New Roman"/>
          <w:sz w:val="24"/>
          <w:szCs w:val="24"/>
        </w:rPr>
        <w:t>visitors</w:t>
      </w:r>
      <w:r w:rsidR="00DF0219" w:rsidRPr="00AD6D0D">
        <w:rPr>
          <w:rFonts w:ascii="Times New Roman" w:hAnsi="Times New Roman"/>
          <w:sz w:val="24"/>
          <w:szCs w:val="24"/>
        </w:rPr>
        <w:t xml:space="preserve"> are expected to adhere to the Appropriate Library Use Policy</w:t>
      </w:r>
      <w:r w:rsidR="00F34844" w:rsidRPr="00AD6D0D">
        <w:rPr>
          <w:rFonts w:ascii="Times New Roman" w:hAnsi="Times New Roman"/>
          <w:sz w:val="24"/>
          <w:szCs w:val="24"/>
        </w:rPr>
        <w:t xml:space="preserve"> by conductin</w:t>
      </w:r>
      <w:r w:rsidR="00234712" w:rsidRPr="00AD6D0D">
        <w:rPr>
          <w:rFonts w:ascii="Times New Roman" w:hAnsi="Times New Roman"/>
          <w:sz w:val="24"/>
          <w:szCs w:val="24"/>
        </w:rPr>
        <w:t xml:space="preserve">g themselves in a manner </w:t>
      </w:r>
      <w:r w:rsidR="007B5F85" w:rsidRPr="00AD6D0D">
        <w:rPr>
          <w:rFonts w:ascii="Times New Roman" w:hAnsi="Times New Roman"/>
          <w:sz w:val="24"/>
          <w:szCs w:val="24"/>
        </w:rPr>
        <w:t>conducive to the safety and comfort of all other library patrons and staff.</w:t>
      </w:r>
    </w:p>
    <w:p w14:paraId="533A4C9A" w14:textId="77777777" w:rsidR="00DF0219" w:rsidRPr="00AD6D0D" w:rsidRDefault="00DF0219" w:rsidP="00844FF4">
      <w:pPr>
        <w:rPr>
          <w:rFonts w:ascii="Times New Roman" w:hAnsi="Times New Roman"/>
          <w:sz w:val="12"/>
          <w:szCs w:val="12"/>
        </w:rPr>
      </w:pPr>
    </w:p>
    <w:p w14:paraId="636D1402" w14:textId="6A5AECED" w:rsidR="00E970CC" w:rsidRPr="00AD6D0D" w:rsidRDefault="00E970CC" w:rsidP="007B5F85">
      <w:pPr>
        <w:rPr>
          <w:rFonts w:ascii="Times New Roman" w:hAnsi="Times New Roman"/>
          <w:sz w:val="24"/>
          <w:szCs w:val="24"/>
        </w:rPr>
      </w:pPr>
      <w:r w:rsidRPr="00AD6D0D">
        <w:rPr>
          <w:rFonts w:ascii="Times New Roman" w:hAnsi="Times New Roman"/>
          <w:sz w:val="24"/>
          <w:szCs w:val="24"/>
        </w:rPr>
        <w:t xml:space="preserve">Failure to comply with this or other </w:t>
      </w:r>
      <w:r w:rsidR="00B960F8" w:rsidRPr="00AD6D0D">
        <w:rPr>
          <w:rFonts w:ascii="Times New Roman" w:hAnsi="Times New Roman"/>
          <w:sz w:val="24"/>
          <w:szCs w:val="24"/>
        </w:rPr>
        <w:t>l</w:t>
      </w:r>
      <w:r w:rsidRPr="00AD6D0D">
        <w:rPr>
          <w:rFonts w:ascii="Times New Roman" w:hAnsi="Times New Roman"/>
          <w:sz w:val="24"/>
          <w:szCs w:val="24"/>
        </w:rPr>
        <w:t xml:space="preserve">ibrary policies may result in restriction or termination of </w:t>
      </w:r>
      <w:r w:rsidR="00C0592E" w:rsidRPr="00AD6D0D">
        <w:rPr>
          <w:rFonts w:ascii="Times New Roman" w:hAnsi="Times New Roman"/>
          <w:sz w:val="24"/>
          <w:szCs w:val="24"/>
        </w:rPr>
        <w:t>l</w:t>
      </w:r>
      <w:r w:rsidRPr="00AD6D0D">
        <w:rPr>
          <w:rFonts w:ascii="Times New Roman" w:hAnsi="Times New Roman"/>
          <w:sz w:val="24"/>
          <w:szCs w:val="24"/>
        </w:rPr>
        <w:t>ibrary privileges; removal f</w:t>
      </w:r>
      <w:r w:rsidR="008B2BF3" w:rsidRPr="00AD6D0D">
        <w:rPr>
          <w:rFonts w:ascii="Times New Roman" w:hAnsi="Times New Roman"/>
          <w:sz w:val="24"/>
          <w:szCs w:val="24"/>
        </w:rPr>
        <w:t xml:space="preserve">rom the </w:t>
      </w:r>
      <w:r w:rsidR="00B960F8" w:rsidRPr="00AD6D0D">
        <w:rPr>
          <w:rFonts w:ascii="Times New Roman" w:hAnsi="Times New Roman"/>
          <w:sz w:val="24"/>
          <w:szCs w:val="24"/>
        </w:rPr>
        <w:t>l</w:t>
      </w:r>
      <w:r w:rsidR="008B2BF3" w:rsidRPr="00AD6D0D">
        <w:rPr>
          <w:rFonts w:ascii="Times New Roman" w:hAnsi="Times New Roman"/>
          <w:sz w:val="24"/>
          <w:szCs w:val="24"/>
        </w:rPr>
        <w:t xml:space="preserve">ibrary; and/or arrest </w:t>
      </w:r>
      <w:r w:rsidR="008B2BF3" w:rsidRPr="00AD6D0D">
        <w:rPr>
          <w:rFonts w:ascii="Times New Roman" w:hAnsi="Times New Roman"/>
          <w:color w:val="000000" w:themeColor="text1"/>
          <w:sz w:val="24"/>
          <w:szCs w:val="24"/>
        </w:rPr>
        <w:t>by the Auburn Police.</w:t>
      </w:r>
    </w:p>
    <w:p w14:paraId="6AA58157" w14:textId="77777777" w:rsidR="00E970CC" w:rsidRPr="00AD6D0D" w:rsidRDefault="00E970CC" w:rsidP="007B5F85">
      <w:pPr>
        <w:rPr>
          <w:rFonts w:ascii="Times New Roman" w:hAnsi="Times New Roman"/>
          <w:b/>
          <w:sz w:val="14"/>
          <w:szCs w:val="14"/>
        </w:rPr>
      </w:pPr>
    </w:p>
    <w:p w14:paraId="6A5FE708" w14:textId="77777777" w:rsidR="00DF0219" w:rsidRPr="00AD6D0D" w:rsidRDefault="00DF0219" w:rsidP="007B5F85">
      <w:pPr>
        <w:rPr>
          <w:rFonts w:ascii="Times New Roman" w:hAnsi="Times New Roman"/>
          <w:b/>
          <w:sz w:val="24"/>
          <w:szCs w:val="24"/>
          <w:u w:val="single"/>
        </w:rPr>
      </w:pPr>
      <w:r w:rsidRPr="00AD6D0D">
        <w:rPr>
          <w:rFonts w:ascii="Times New Roman" w:hAnsi="Times New Roman"/>
          <w:b/>
          <w:sz w:val="24"/>
          <w:szCs w:val="24"/>
          <w:u w:val="single"/>
        </w:rPr>
        <w:t>Library staff will intervene to stop prohibited activities and behaviors.</w:t>
      </w:r>
    </w:p>
    <w:p w14:paraId="7C2F047B" w14:textId="77777777" w:rsidR="00EB7D07" w:rsidRPr="00AD6D0D" w:rsidRDefault="00EB7D07" w:rsidP="007B5F85">
      <w:pPr>
        <w:rPr>
          <w:rFonts w:ascii="Times New Roman" w:hAnsi="Times New Roman"/>
          <w:sz w:val="10"/>
          <w:szCs w:val="10"/>
        </w:rPr>
      </w:pPr>
    </w:p>
    <w:p w14:paraId="32CBD613" w14:textId="77777777" w:rsidR="00DA0795" w:rsidRPr="00AD6D0D" w:rsidRDefault="00DA0795" w:rsidP="007B5F85">
      <w:pPr>
        <w:rPr>
          <w:rFonts w:ascii="Arial Black" w:hAnsi="Arial Black"/>
          <w:sz w:val="10"/>
          <w:szCs w:val="10"/>
        </w:rPr>
      </w:pPr>
    </w:p>
    <w:p w14:paraId="50E06640" w14:textId="3260C70E" w:rsidR="00844FF4" w:rsidRPr="00AD6D0D" w:rsidRDefault="00F34844" w:rsidP="00844FF4">
      <w:pPr>
        <w:rPr>
          <w:rFonts w:ascii="Times New Roman" w:hAnsi="Times New Roman"/>
          <w:b/>
          <w:sz w:val="26"/>
          <w:szCs w:val="26"/>
        </w:rPr>
      </w:pPr>
      <w:r w:rsidRPr="00AD6D0D">
        <w:rPr>
          <w:rFonts w:ascii="Times New Roman" w:hAnsi="Times New Roman"/>
          <w:b/>
          <w:sz w:val="26"/>
          <w:szCs w:val="26"/>
        </w:rPr>
        <w:t xml:space="preserve">The following behaviors are </w:t>
      </w:r>
      <w:r w:rsidRPr="00AD6D0D">
        <w:rPr>
          <w:rFonts w:ascii="Times New Roman" w:hAnsi="Times New Roman"/>
          <w:b/>
          <w:i/>
          <w:sz w:val="26"/>
          <w:szCs w:val="26"/>
        </w:rPr>
        <w:t>unacceptable</w:t>
      </w:r>
      <w:r w:rsidRPr="00AD6D0D">
        <w:rPr>
          <w:rFonts w:ascii="Times New Roman" w:hAnsi="Times New Roman"/>
          <w:b/>
          <w:sz w:val="26"/>
          <w:szCs w:val="26"/>
        </w:rPr>
        <w:t xml:space="preserve"> in the </w:t>
      </w:r>
      <w:r w:rsidR="006E3F40" w:rsidRPr="00AD6D0D">
        <w:rPr>
          <w:rFonts w:ascii="Times New Roman" w:hAnsi="Times New Roman"/>
          <w:b/>
          <w:sz w:val="26"/>
          <w:szCs w:val="26"/>
        </w:rPr>
        <w:t>l</w:t>
      </w:r>
      <w:r w:rsidRPr="00AD6D0D">
        <w:rPr>
          <w:rFonts w:ascii="Times New Roman" w:hAnsi="Times New Roman"/>
          <w:b/>
          <w:sz w:val="26"/>
          <w:szCs w:val="26"/>
        </w:rPr>
        <w:t>ibrary:</w:t>
      </w:r>
    </w:p>
    <w:p w14:paraId="4BBF8CCD" w14:textId="77777777" w:rsidR="00DA0795" w:rsidRPr="00AD6D0D" w:rsidRDefault="00DA0795" w:rsidP="00844FF4">
      <w:pPr>
        <w:rPr>
          <w:rFonts w:ascii="Times New Roman" w:hAnsi="Times New Roman"/>
          <w:b/>
          <w:sz w:val="10"/>
          <w:szCs w:val="10"/>
        </w:rPr>
      </w:pPr>
    </w:p>
    <w:p w14:paraId="0E896F5D" w14:textId="77777777" w:rsidR="00027181" w:rsidRPr="00AD6D0D" w:rsidRDefault="00027181" w:rsidP="00DA0795">
      <w:pPr>
        <w:pStyle w:val="ListParagraph"/>
        <w:numPr>
          <w:ilvl w:val="0"/>
          <w:numId w:val="1"/>
        </w:numPr>
        <w:rPr>
          <w:rFonts w:ascii="Times New Roman" w:hAnsi="Times New Roman"/>
          <w:sz w:val="24"/>
          <w:szCs w:val="24"/>
        </w:rPr>
      </w:pPr>
      <w:r w:rsidRPr="00AD6D0D">
        <w:rPr>
          <w:rFonts w:ascii="Times New Roman" w:hAnsi="Times New Roman"/>
          <w:sz w:val="24"/>
          <w:szCs w:val="24"/>
        </w:rPr>
        <w:t xml:space="preserve">Creating a disturbance by making noise, talking loudly, yelling, or engaging in disruptive behavior or conduct </w:t>
      </w:r>
      <w:r w:rsidR="00E970CC" w:rsidRPr="00AD6D0D">
        <w:rPr>
          <w:rFonts w:ascii="Times New Roman" w:hAnsi="Times New Roman"/>
          <w:sz w:val="24"/>
          <w:szCs w:val="24"/>
        </w:rPr>
        <w:t xml:space="preserve">(M.G.L., c. 272, </w:t>
      </w:r>
      <w:r w:rsidR="00E970CC" w:rsidRPr="00AD6D0D">
        <w:rPr>
          <w:rFonts w:ascii="Times New Roman" w:eastAsiaTheme="minorHAnsi" w:hAnsi="Times New Roman"/>
          <w:sz w:val="24"/>
          <w:szCs w:val="24"/>
        </w:rPr>
        <w:t>§</w:t>
      </w:r>
      <w:r w:rsidR="00E970CC" w:rsidRPr="00AD6D0D">
        <w:rPr>
          <w:rFonts w:ascii="Times New Roman" w:hAnsi="Times New Roman"/>
          <w:sz w:val="24"/>
          <w:szCs w:val="24"/>
        </w:rPr>
        <w:t>41)</w:t>
      </w:r>
    </w:p>
    <w:p w14:paraId="498202EC" w14:textId="151FD3EE" w:rsidR="00DA0795" w:rsidRPr="00AD6D0D" w:rsidRDefault="00AA7955" w:rsidP="00DA0795">
      <w:pPr>
        <w:pStyle w:val="ListParagraph"/>
        <w:numPr>
          <w:ilvl w:val="0"/>
          <w:numId w:val="1"/>
        </w:numPr>
        <w:rPr>
          <w:rFonts w:ascii="Times New Roman" w:hAnsi="Times New Roman"/>
          <w:sz w:val="24"/>
          <w:szCs w:val="24"/>
        </w:rPr>
      </w:pPr>
      <w:r w:rsidRPr="00AD6D0D">
        <w:rPr>
          <w:rFonts w:ascii="Times New Roman" w:hAnsi="Times New Roman"/>
          <w:sz w:val="24"/>
          <w:szCs w:val="24"/>
        </w:rPr>
        <w:t>Verbal</w:t>
      </w:r>
      <w:r w:rsidR="00DA0795" w:rsidRPr="00AD6D0D">
        <w:rPr>
          <w:rFonts w:ascii="Times New Roman" w:hAnsi="Times New Roman"/>
          <w:sz w:val="24"/>
          <w:szCs w:val="24"/>
        </w:rPr>
        <w:t>, physical, or written advances</w:t>
      </w:r>
      <w:r w:rsidR="003479A3" w:rsidRPr="00AD6D0D">
        <w:rPr>
          <w:rFonts w:ascii="Times New Roman" w:hAnsi="Times New Roman"/>
          <w:sz w:val="24"/>
          <w:szCs w:val="24"/>
        </w:rPr>
        <w:t xml:space="preserve"> or gestures</w:t>
      </w:r>
      <w:r w:rsidR="00027181" w:rsidRPr="00AD6D0D">
        <w:rPr>
          <w:rFonts w:ascii="Times New Roman" w:hAnsi="Times New Roman"/>
          <w:sz w:val="24"/>
          <w:szCs w:val="24"/>
        </w:rPr>
        <w:t xml:space="preserve"> that threaten the rights </w:t>
      </w:r>
      <w:r w:rsidR="000F0947" w:rsidRPr="00AD6D0D">
        <w:rPr>
          <w:rFonts w:ascii="Times New Roman" w:hAnsi="Times New Roman"/>
          <w:sz w:val="24"/>
          <w:szCs w:val="24"/>
        </w:rPr>
        <w:t xml:space="preserve">or safety of another patron or </w:t>
      </w:r>
      <w:r w:rsidR="00B960F8" w:rsidRPr="00AD6D0D">
        <w:rPr>
          <w:rFonts w:ascii="Times New Roman" w:hAnsi="Times New Roman"/>
          <w:sz w:val="24"/>
          <w:szCs w:val="24"/>
        </w:rPr>
        <w:t>l</w:t>
      </w:r>
      <w:r w:rsidR="00027181" w:rsidRPr="00AD6D0D">
        <w:rPr>
          <w:rFonts w:ascii="Times New Roman" w:hAnsi="Times New Roman"/>
          <w:sz w:val="24"/>
          <w:szCs w:val="24"/>
        </w:rPr>
        <w:t>ibrary staff member</w:t>
      </w:r>
    </w:p>
    <w:p w14:paraId="1BB70428" w14:textId="77777777" w:rsidR="00DA0795" w:rsidRPr="00AD6D0D" w:rsidRDefault="00DA0795" w:rsidP="00DA0795">
      <w:pPr>
        <w:pStyle w:val="ListParagraph"/>
        <w:numPr>
          <w:ilvl w:val="0"/>
          <w:numId w:val="1"/>
        </w:numPr>
        <w:rPr>
          <w:rFonts w:ascii="Times New Roman" w:hAnsi="Times New Roman"/>
          <w:sz w:val="24"/>
          <w:szCs w:val="24"/>
        </w:rPr>
      </w:pPr>
      <w:r w:rsidRPr="00AD6D0D">
        <w:rPr>
          <w:rFonts w:ascii="Times New Roman" w:hAnsi="Times New Roman"/>
          <w:sz w:val="24"/>
          <w:szCs w:val="24"/>
        </w:rPr>
        <w:t>Loud, abusive, threatening</w:t>
      </w:r>
      <w:r w:rsidR="000F2BB5" w:rsidRPr="00AD6D0D">
        <w:rPr>
          <w:rFonts w:ascii="Times New Roman" w:hAnsi="Times New Roman"/>
          <w:sz w:val="24"/>
          <w:szCs w:val="24"/>
        </w:rPr>
        <w:t>,</w:t>
      </w:r>
      <w:r w:rsidRPr="00AD6D0D">
        <w:rPr>
          <w:rFonts w:ascii="Times New Roman" w:hAnsi="Times New Roman"/>
          <w:sz w:val="24"/>
          <w:szCs w:val="24"/>
        </w:rPr>
        <w:t xml:space="preserve"> </w:t>
      </w:r>
      <w:r w:rsidR="00DA05E7" w:rsidRPr="00AD6D0D">
        <w:rPr>
          <w:rFonts w:ascii="Times New Roman" w:hAnsi="Times New Roman"/>
          <w:sz w:val="24"/>
          <w:szCs w:val="24"/>
        </w:rPr>
        <w:t xml:space="preserve">sexually oriented, </w:t>
      </w:r>
      <w:r w:rsidRPr="00AD6D0D">
        <w:rPr>
          <w:rFonts w:ascii="Times New Roman" w:hAnsi="Times New Roman"/>
          <w:sz w:val="24"/>
          <w:szCs w:val="24"/>
        </w:rPr>
        <w:t>or insulting language</w:t>
      </w:r>
      <w:r w:rsidR="00985F5D" w:rsidRPr="00AD6D0D">
        <w:rPr>
          <w:rFonts w:ascii="Times New Roman" w:hAnsi="Times New Roman"/>
          <w:sz w:val="24"/>
          <w:szCs w:val="24"/>
        </w:rPr>
        <w:t xml:space="preserve"> directed at</w:t>
      </w:r>
      <w:r w:rsidR="00864BD2" w:rsidRPr="00AD6D0D">
        <w:rPr>
          <w:rFonts w:ascii="Times New Roman" w:hAnsi="Times New Roman"/>
          <w:sz w:val="24"/>
          <w:szCs w:val="24"/>
        </w:rPr>
        <w:t>,</w:t>
      </w:r>
      <w:r w:rsidR="00985F5D" w:rsidRPr="00AD6D0D">
        <w:rPr>
          <w:rFonts w:ascii="Times New Roman" w:hAnsi="Times New Roman"/>
          <w:sz w:val="24"/>
          <w:szCs w:val="24"/>
        </w:rPr>
        <w:t xml:space="preserve"> or in the vicinity of</w:t>
      </w:r>
      <w:r w:rsidR="00864BD2" w:rsidRPr="00AD6D0D">
        <w:rPr>
          <w:rFonts w:ascii="Times New Roman" w:hAnsi="Times New Roman"/>
          <w:sz w:val="24"/>
          <w:szCs w:val="24"/>
        </w:rPr>
        <w:t>,</w:t>
      </w:r>
      <w:r w:rsidR="002C598B" w:rsidRPr="00AD6D0D">
        <w:rPr>
          <w:rFonts w:ascii="Times New Roman" w:hAnsi="Times New Roman"/>
          <w:sz w:val="24"/>
          <w:szCs w:val="24"/>
        </w:rPr>
        <w:t xml:space="preserve"> any patron or L</w:t>
      </w:r>
      <w:r w:rsidR="00985F5D" w:rsidRPr="00AD6D0D">
        <w:rPr>
          <w:rFonts w:ascii="Times New Roman" w:hAnsi="Times New Roman"/>
          <w:sz w:val="24"/>
          <w:szCs w:val="24"/>
        </w:rPr>
        <w:t>ibrary staff member</w:t>
      </w:r>
    </w:p>
    <w:p w14:paraId="57274600" w14:textId="1D698D33" w:rsidR="00DA0795" w:rsidRDefault="00DA0795" w:rsidP="00DA0795">
      <w:pPr>
        <w:pStyle w:val="ListParagraph"/>
        <w:numPr>
          <w:ilvl w:val="0"/>
          <w:numId w:val="1"/>
        </w:numPr>
        <w:rPr>
          <w:rFonts w:ascii="Times New Roman" w:hAnsi="Times New Roman"/>
          <w:sz w:val="24"/>
          <w:szCs w:val="24"/>
        </w:rPr>
      </w:pPr>
      <w:r w:rsidRPr="00AD6D0D">
        <w:rPr>
          <w:rFonts w:ascii="Times New Roman" w:hAnsi="Times New Roman"/>
          <w:sz w:val="24"/>
          <w:szCs w:val="24"/>
        </w:rPr>
        <w:t>Loitering</w:t>
      </w:r>
      <w:r w:rsidR="00AA7955" w:rsidRPr="00AD6D0D">
        <w:rPr>
          <w:rFonts w:ascii="Times New Roman" w:hAnsi="Times New Roman"/>
          <w:sz w:val="24"/>
          <w:szCs w:val="24"/>
        </w:rPr>
        <w:t xml:space="preserve"> </w:t>
      </w:r>
      <w:r w:rsidR="00E970CC" w:rsidRPr="00AD6D0D">
        <w:rPr>
          <w:rFonts w:ascii="Times New Roman" w:hAnsi="Times New Roman"/>
          <w:sz w:val="24"/>
          <w:szCs w:val="24"/>
        </w:rPr>
        <w:t xml:space="preserve">near </w:t>
      </w:r>
      <w:r w:rsidR="00AA7955" w:rsidRPr="00AD6D0D">
        <w:rPr>
          <w:rFonts w:ascii="Times New Roman" w:hAnsi="Times New Roman"/>
          <w:sz w:val="24"/>
          <w:szCs w:val="24"/>
        </w:rPr>
        <w:t>or obstructing</w:t>
      </w:r>
      <w:r w:rsidR="002B5AE8" w:rsidRPr="00AD6D0D">
        <w:rPr>
          <w:rFonts w:ascii="Times New Roman" w:hAnsi="Times New Roman"/>
          <w:sz w:val="24"/>
          <w:szCs w:val="24"/>
        </w:rPr>
        <w:t xml:space="preserve"> an entrance, doorway, foyer, aisle, or other area of the </w:t>
      </w:r>
      <w:r w:rsidR="006E3F40" w:rsidRPr="00AD6D0D">
        <w:rPr>
          <w:rFonts w:ascii="Times New Roman" w:hAnsi="Times New Roman"/>
          <w:sz w:val="24"/>
          <w:szCs w:val="24"/>
        </w:rPr>
        <w:t>l</w:t>
      </w:r>
      <w:r w:rsidR="002B5AE8" w:rsidRPr="00AD6D0D">
        <w:rPr>
          <w:rFonts w:ascii="Times New Roman" w:hAnsi="Times New Roman"/>
          <w:sz w:val="24"/>
          <w:szCs w:val="24"/>
        </w:rPr>
        <w:t>ibrary</w:t>
      </w:r>
    </w:p>
    <w:p w14:paraId="18AE35C5" w14:textId="32D53533" w:rsidR="00EE210B" w:rsidRPr="007C7B83" w:rsidRDefault="00EE210B" w:rsidP="00DA0795">
      <w:pPr>
        <w:pStyle w:val="ListParagraph"/>
        <w:numPr>
          <w:ilvl w:val="0"/>
          <w:numId w:val="1"/>
        </w:numPr>
        <w:rPr>
          <w:rFonts w:ascii="Times New Roman" w:hAnsi="Times New Roman"/>
          <w:sz w:val="24"/>
          <w:szCs w:val="24"/>
        </w:rPr>
      </w:pPr>
      <w:r w:rsidRPr="007C7B83">
        <w:rPr>
          <w:rFonts w:ascii="Times New Roman" w:hAnsi="Times New Roman"/>
          <w:sz w:val="24"/>
          <w:szCs w:val="24"/>
        </w:rPr>
        <w:t>Failing to wear a shirt or shoes on library premises</w:t>
      </w:r>
    </w:p>
    <w:p w14:paraId="18B5552E" w14:textId="176D61E0" w:rsidR="00DA0795" w:rsidRPr="00AD6D0D" w:rsidRDefault="00DA0795" w:rsidP="00DA0795">
      <w:pPr>
        <w:pStyle w:val="ListParagraph"/>
        <w:numPr>
          <w:ilvl w:val="0"/>
          <w:numId w:val="1"/>
        </w:numPr>
        <w:rPr>
          <w:rFonts w:ascii="Times New Roman" w:hAnsi="Times New Roman"/>
          <w:sz w:val="24"/>
          <w:szCs w:val="24"/>
        </w:rPr>
      </w:pPr>
      <w:r w:rsidRPr="00AD6D0D">
        <w:rPr>
          <w:rFonts w:ascii="Times New Roman" w:hAnsi="Times New Roman"/>
          <w:sz w:val="24"/>
          <w:szCs w:val="24"/>
        </w:rPr>
        <w:t xml:space="preserve">Disruptive or unsafe behavior </w:t>
      </w:r>
      <w:r w:rsidR="00AA7955" w:rsidRPr="00AD6D0D">
        <w:rPr>
          <w:rFonts w:ascii="Times New Roman" w:hAnsi="Times New Roman"/>
          <w:sz w:val="24"/>
          <w:szCs w:val="24"/>
        </w:rPr>
        <w:t>including</w:t>
      </w:r>
      <w:r w:rsidRPr="00AD6D0D">
        <w:rPr>
          <w:rFonts w:ascii="Times New Roman" w:hAnsi="Times New Roman"/>
          <w:sz w:val="24"/>
          <w:szCs w:val="24"/>
        </w:rPr>
        <w:t xml:space="preserve"> any conduct that </w:t>
      </w:r>
      <w:r w:rsidR="00E970CC" w:rsidRPr="00AD6D0D">
        <w:rPr>
          <w:rFonts w:ascii="Times New Roman" w:hAnsi="Times New Roman"/>
          <w:sz w:val="24"/>
          <w:szCs w:val="24"/>
        </w:rPr>
        <w:t xml:space="preserve">interferes with the use of the </w:t>
      </w:r>
      <w:r w:rsidR="006E3F40" w:rsidRPr="00AD6D0D">
        <w:rPr>
          <w:rFonts w:ascii="Times New Roman" w:hAnsi="Times New Roman"/>
          <w:sz w:val="24"/>
          <w:szCs w:val="24"/>
        </w:rPr>
        <w:t>l</w:t>
      </w:r>
      <w:r w:rsidRPr="00AD6D0D">
        <w:rPr>
          <w:rFonts w:ascii="Times New Roman" w:hAnsi="Times New Roman"/>
          <w:sz w:val="24"/>
          <w:szCs w:val="24"/>
        </w:rPr>
        <w:t>ibrary by others, or with the functio</w:t>
      </w:r>
      <w:r w:rsidR="00E970CC" w:rsidRPr="00AD6D0D">
        <w:rPr>
          <w:rFonts w:ascii="Times New Roman" w:hAnsi="Times New Roman"/>
          <w:sz w:val="24"/>
          <w:szCs w:val="24"/>
        </w:rPr>
        <w:t xml:space="preserve">ns and responsibilities of the </w:t>
      </w:r>
      <w:r w:rsidR="006E3F40" w:rsidRPr="00AD6D0D">
        <w:rPr>
          <w:rFonts w:ascii="Times New Roman" w:hAnsi="Times New Roman"/>
          <w:sz w:val="24"/>
          <w:szCs w:val="24"/>
        </w:rPr>
        <w:t>l</w:t>
      </w:r>
      <w:r w:rsidRPr="00AD6D0D">
        <w:rPr>
          <w:rFonts w:ascii="Times New Roman" w:hAnsi="Times New Roman"/>
          <w:sz w:val="24"/>
          <w:szCs w:val="24"/>
        </w:rPr>
        <w:t>ibrary staff</w:t>
      </w:r>
    </w:p>
    <w:p w14:paraId="7F917DC1" w14:textId="77777777" w:rsidR="00471DB2" w:rsidRPr="00AD6D0D" w:rsidRDefault="00471DB2" w:rsidP="00471DB2">
      <w:pPr>
        <w:pStyle w:val="ListParagraph"/>
        <w:numPr>
          <w:ilvl w:val="0"/>
          <w:numId w:val="1"/>
        </w:numPr>
        <w:rPr>
          <w:rFonts w:ascii="Times New Roman" w:hAnsi="Times New Roman"/>
          <w:sz w:val="24"/>
          <w:szCs w:val="24"/>
        </w:rPr>
      </w:pPr>
      <w:r w:rsidRPr="00AD6D0D">
        <w:rPr>
          <w:rFonts w:ascii="Times New Roman" w:hAnsi="Times New Roman"/>
          <w:sz w:val="24"/>
          <w:szCs w:val="24"/>
        </w:rPr>
        <w:t>Sleeping</w:t>
      </w:r>
    </w:p>
    <w:p w14:paraId="0B925039" w14:textId="77777777" w:rsidR="00471DB2" w:rsidRPr="00AD6D0D" w:rsidRDefault="00471DB2" w:rsidP="00471DB2">
      <w:pPr>
        <w:pStyle w:val="ListParagraph"/>
        <w:numPr>
          <w:ilvl w:val="0"/>
          <w:numId w:val="1"/>
        </w:numPr>
        <w:rPr>
          <w:rFonts w:ascii="Times New Roman" w:hAnsi="Times New Roman"/>
          <w:sz w:val="24"/>
          <w:szCs w:val="24"/>
        </w:rPr>
      </w:pPr>
      <w:r w:rsidRPr="00AD6D0D">
        <w:rPr>
          <w:rFonts w:ascii="Times New Roman" w:hAnsi="Times New Roman"/>
          <w:sz w:val="24"/>
          <w:szCs w:val="24"/>
        </w:rPr>
        <w:t>Sexual harassment or misconduct</w:t>
      </w:r>
    </w:p>
    <w:p w14:paraId="071C5EF8" w14:textId="3B49EEB4" w:rsidR="00D242BE" w:rsidRPr="00AD6D0D" w:rsidRDefault="00D242BE" w:rsidP="00D242BE">
      <w:pPr>
        <w:pStyle w:val="ListParagraph"/>
        <w:numPr>
          <w:ilvl w:val="0"/>
          <w:numId w:val="1"/>
        </w:numPr>
        <w:rPr>
          <w:rFonts w:ascii="Times New Roman" w:hAnsi="Times New Roman"/>
          <w:sz w:val="24"/>
          <w:szCs w:val="24"/>
        </w:rPr>
      </w:pPr>
      <w:r w:rsidRPr="00AD6D0D">
        <w:rPr>
          <w:rFonts w:ascii="Times New Roman" w:hAnsi="Times New Roman"/>
          <w:sz w:val="24"/>
          <w:szCs w:val="24"/>
        </w:rPr>
        <w:t xml:space="preserve">Entering </w:t>
      </w:r>
      <w:r w:rsidR="00B960F8" w:rsidRPr="00AD6D0D">
        <w:rPr>
          <w:rFonts w:ascii="Times New Roman" w:hAnsi="Times New Roman"/>
          <w:sz w:val="24"/>
          <w:szCs w:val="24"/>
        </w:rPr>
        <w:t>s</w:t>
      </w:r>
      <w:r w:rsidRPr="00AD6D0D">
        <w:rPr>
          <w:rFonts w:ascii="Times New Roman" w:hAnsi="Times New Roman"/>
          <w:sz w:val="24"/>
          <w:szCs w:val="24"/>
        </w:rPr>
        <w:t>taff designated areas</w:t>
      </w:r>
    </w:p>
    <w:p w14:paraId="0E744A4A" w14:textId="60B735A7" w:rsidR="00471DB2" w:rsidRPr="00AD6D0D" w:rsidRDefault="000F0947" w:rsidP="00471DB2">
      <w:pPr>
        <w:pStyle w:val="ListParagraph"/>
        <w:numPr>
          <w:ilvl w:val="0"/>
          <w:numId w:val="1"/>
        </w:numPr>
        <w:rPr>
          <w:rFonts w:ascii="Times New Roman" w:hAnsi="Times New Roman"/>
          <w:sz w:val="24"/>
          <w:szCs w:val="24"/>
        </w:rPr>
      </w:pPr>
      <w:r w:rsidRPr="00AD6D0D">
        <w:rPr>
          <w:rFonts w:ascii="Times New Roman" w:hAnsi="Times New Roman"/>
          <w:sz w:val="24"/>
          <w:szCs w:val="24"/>
        </w:rPr>
        <w:t xml:space="preserve">Consuming food or </w:t>
      </w:r>
      <w:r w:rsidR="00361085" w:rsidRPr="00AD6D0D">
        <w:rPr>
          <w:rFonts w:ascii="Times New Roman" w:hAnsi="Times New Roman"/>
          <w:sz w:val="24"/>
          <w:szCs w:val="24"/>
        </w:rPr>
        <w:t xml:space="preserve">uncovered </w:t>
      </w:r>
      <w:r w:rsidRPr="00AD6D0D">
        <w:rPr>
          <w:rFonts w:ascii="Times New Roman" w:hAnsi="Times New Roman"/>
          <w:sz w:val="24"/>
          <w:szCs w:val="24"/>
        </w:rPr>
        <w:t xml:space="preserve">drink in the </w:t>
      </w:r>
      <w:r w:rsidR="006E3F40" w:rsidRPr="00AD6D0D">
        <w:rPr>
          <w:rFonts w:ascii="Times New Roman" w:hAnsi="Times New Roman"/>
          <w:sz w:val="24"/>
          <w:szCs w:val="24"/>
        </w:rPr>
        <w:t>l</w:t>
      </w:r>
      <w:r w:rsidR="00471DB2" w:rsidRPr="00AD6D0D">
        <w:rPr>
          <w:rFonts w:ascii="Times New Roman" w:hAnsi="Times New Roman"/>
          <w:sz w:val="24"/>
          <w:szCs w:val="24"/>
        </w:rPr>
        <w:t>ibrary</w:t>
      </w:r>
    </w:p>
    <w:p w14:paraId="1E52A7F1" w14:textId="46149613" w:rsidR="00E970CC" w:rsidRPr="00AD6D0D" w:rsidRDefault="00E970CC" w:rsidP="00967736">
      <w:pPr>
        <w:pStyle w:val="ListParagraph"/>
        <w:numPr>
          <w:ilvl w:val="0"/>
          <w:numId w:val="1"/>
        </w:numPr>
        <w:rPr>
          <w:rFonts w:ascii="Times New Roman" w:hAnsi="Times New Roman"/>
          <w:sz w:val="24"/>
          <w:szCs w:val="24"/>
        </w:rPr>
      </w:pPr>
      <w:r w:rsidRPr="00AD6D0D">
        <w:rPr>
          <w:rFonts w:ascii="Times New Roman" w:hAnsi="Times New Roman"/>
          <w:sz w:val="24"/>
          <w:szCs w:val="24"/>
        </w:rPr>
        <w:t>Loud or lengthy cell phone use</w:t>
      </w:r>
    </w:p>
    <w:p w14:paraId="64017EB9" w14:textId="77777777" w:rsidR="00AA7955" w:rsidRPr="00AD6D0D" w:rsidRDefault="00AA7955" w:rsidP="00967736">
      <w:pPr>
        <w:pStyle w:val="ListParagraph"/>
        <w:numPr>
          <w:ilvl w:val="0"/>
          <w:numId w:val="1"/>
        </w:numPr>
        <w:rPr>
          <w:rFonts w:ascii="Times New Roman" w:hAnsi="Times New Roman"/>
          <w:sz w:val="24"/>
          <w:szCs w:val="24"/>
        </w:rPr>
      </w:pPr>
      <w:r w:rsidRPr="00AD6D0D">
        <w:rPr>
          <w:rFonts w:ascii="Times New Roman" w:hAnsi="Times New Roman"/>
          <w:sz w:val="24"/>
          <w:szCs w:val="24"/>
        </w:rPr>
        <w:t>Possessing w</w:t>
      </w:r>
      <w:r w:rsidR="00471DB2" w:rsidRPr="00AD6D0D">
        <w:rPr>
          <w:rFonts w:ascii="Times New Roman" w:hAnsi="Times New Roman"/>
          <w:sz w:val="24"/>
          <w:szCs w:val="24"/>
        </w:rPr>
        <w:t xml:space="preserve">eapons of </w:t>
      </w:r>
      <w:r w:rsidRPr="00AD6D0D">
        <w:rPr>
          <w:rFonts w:ascii="Times New Roman" w:hAnsi="Times New Roman"/>
          <w:sz w:val="24"/>
          <w:szCs w:val="24"/>
        </w:rPr>
        <w:t>any</w:t>
      </w:r>
      <w:r w:rsidR="00471DB2" w:rsidRPr="00AD6D0D">
        <w:rPr>
          <w:rFonts w:ascii="Times New Roman" w:hAnsi="Times New Roman"/>
          <w:sz w:val="24"/>
          <w:szCs w:val="24"/>
        </w:rPr>
        <w:t xml:space="preserve"> kind </w:t>
      </w:r>
    </w:p>
    <w:p w14:paraId="28676590" w14:textId="4ECCD13C" w:rsidR="00D242BE" w:rsidRPr="00AD6D0D" w:rsidRDefault="000C40F6" w:rsidP="006C7266">
      <w:pPr>
        <w:pStyle w:val="ListParagraph"/>
        <w:numPr>
          <w:ilvl w:val="0"/>
          <w:numId w:val="1"/>
        </w:numPr>
        <w:rPr>
          <w:rFonts w:ascii="Times New Roman" w:hAnsi="Times New Roman"/>
          <w:sz w:val="20"/>
          <w:szCs w:val="20"/>
        </w:rPr>
      </w:pPr>
      <w:r w:rsidRPr="00AD6D0D">
        <w:rPr>
          <w:rFonts w:ascii="Times New Roman" w:hAnsi="Times New Roman"/>
          <w:sz w:val="24"/>
          <w:szCs w:val="24"/>
        </w:rPr>
        <w:t>Engaging in h</w:t>
      </w:r>
      <w:r w:rsidR="00D242BE" w:rsidRPr="00AD6D0D">
        <w:rPr>
          <w:rFonts w:ascii="Times New Roman" w:hAnsi="Times New Roman"/>
          <w:sz w:val="24"/>
          <w:szCs w:val="24"/>
        </w:rPr>
        <w:t>arassmen</w:t>
      </w:r>
      <w:r w:rsidR="000F0947" w:rsidRPr="00AD6D0D">
        <w:rPr>
          <w:rFonts w:ascii="Times New Roman" w:hAnsi="Times New Roman"/>
          <w:sz w:val="24"/>
          <w:szCs w:val="24"/>
        </w:rPr>
        <w:t xml:space="preserve">t, intimidation or coercion of </w:t>
      </w:r>
      <w:r w:rsidR="006E3F40" w:rsidRPr="00AD6D0D">
        <w:rPr>
          <w:rFonts w:ascii="Times New Roman" w:hAnsi="Times New Roman"/>
          <w:sz w:val="24"/>
          <w:szCs w:val="24"/>
        </w:rPr>
        <w:t>l</w:t>
      </w:r>
      <w:r w:rsidR="00D242BE" w:rsidRPr="00AD6D0D">
        <w:rPr>
          <w:rFonts w:ascii="Times New Roman" w:hAnsi="Times New Roman"/>
          <w:sz w:val="24"/>
          <w:szCs w:val="24"/>
        </w:rPr>
        <w:t xml:space="preserve">ibrary patrons or </w:t>
      </w:r>
      <w:r w:rsidR="006E3F40" w:rsidRPr="00AD6D0D">
        <w:rPr>
          <w:rFonts w:ascii="Times New Roman" w:hAnsi="Times New Roman"/>
          <w:sz w:val="24"/>
          <w:szCs w:val="24"/>
        </w:rPr>
        <w:t>staff</w:t>
      </w:r>
      <w:r w:rsidR="006E3F40" w:rsidRPr="00AD6D0D">
        <w:rPr>
          <w:rFonts w:ascii="Times New Roman" w:hAnsi="Times New Roman"/>
          <w:sz w:val="20"/>
          <w:szCs w:val="20"/>
        </w:rPr>
        <w:t xml:space="preserve"> (</w:t>
      </w:r>
      <w:r w:rsidR="00E970CC" w:rsidRPr="00AD6D0D">
        <w:rPr>
          <w:rFonts w:ascii="Times New Roman" w:hAnsi="Times New Roman"/>
          <w:sz w:val="20"/>
          <w:szCs w:val="20"/>
        </w:rPr>
        <w:t xml:space="preserve">M.G.L., c. 272, </w:t>
      </w:r>
      <w:r w:rsidR="00E970CC" w:rsidRPr="00AD6D0D">
        <w:rPr>
          <w:rFonts w:ascii="Times New Roman" w:eastAsiaTheme="minorHAnsi" w:hAnsi="Times New Roman"/>
          <w:sz w:val="20"/>
          <w:szCs w:val="20"/>
        </w:rPr>
        <w:t>§</w:t>
      </w:r>
      <w:r w:rsidR="00E970CC" w:rsidRPr="00AD6D0D">
        <w:rPr>
          <w:rFonts w:ascii="Times New Roman" w:hAnsi="Times New Roman"/>
          <w:sz w:val="20"/>
          <w:szCs w:val="20"/>
        </w:rPr>
        <w:t>10)</w:t>
      </w:r>
    </w:p>
    <w:p w14:paraId="63545058" w14:textId="576657C3" w:rsidR="001D7060" w:rsidRPr="00AD6D0D" w:rsidRDefault="00471DB2" w:rsidP="001D7060">
      <w:pPr>
        <w:pStyle w:val="ListParagraph"/>
        <w:numPr>
          <w:ilvl w:val="0"/>
          <w:numId w:val="1"/>
        </w:numPr>
        <w:shd w:val="clear" w:color="auto" w:fill="FFFFFF" w:themeFill="background1"/>
        <w:rPr>
          <w:rFonts w:ascii="Times New Roman" w:hAnsi="Times New Roman"/>
          <w:sz w:val="24"/>
          <w:szCs w:val="24"/>
        </w:rPr>
      </w:pPr>
      <w:r w:rsidRPr="00AD6D0D">
        <w:rPr>
          <w:rFonts w:ascii="Times New Roman" w:hAnsi="Times New Roman"/>
          <w:sz w:val="24"/>
          <w:szCs w:val="24"/>
        </w:rPr>
        <w:t>Bring</w:t>
      </w:r>
      <w:r w:rsidR="000C40F6" w:rsidRPr="00AD6D0D">
        <w:rPr>
          <w:rFonts w:ascii="Times New Roman" w:hAnsi="Times New Roman"/>
          <w:sz w:val="24"/>
          <w:szCs w:val="24"/>
        </w:rPr>
        <w:t>ing</w:t>
      </w:r>
      <w:r w:rsidRPr="00AD6D0D">
        <w:rPr>
          <w:rFonts w:ascii="Times New Roman" w:hAnsi="Times New Roman"/>
          <w:sz w:val="24"/>
          <w:szCs w:val="24"/>
        </w:rPr>
        <w:t xml:space="preserve"> animals </w:t>
      </w:r>
      <w:r w:rsidR="000C40F6" w:rsidRPr="00AD6D0D">
        <w:rPr>
          <w:rFonts w:ascii="Times New Roman" w:hAnsi="Times New Roman"/>
          <w:sz w:val="24"/>
          <w:szCs w:val="24"/>
        </w:rPr>
        <w:t>or</w:t>
      </w:r>
      <w:r w:rsidRPr="00AD6D0D">
        <w:rPr>
          <w:rFonts w:ascii="Times New Roman" w:hAnsi="Times New Roman"/>
          <w:sz w:val="24"/>
          <w:szCs w:val="24"/>
        </w:rPr>
        <w:t xml:space="preserve"> pets into the </w:t>
      </w:r>
      <w:r w:rsidR="006E3F40" w:rsidRPr="00AD6D0D">
        <w:rPr>
          <w:rFonts w:ascii="Times New Roman" w:hAnsi="Times New Roman"/>
          <w:sz w:val="24"/>
          <w:szCs w:val="24"/>
        </w:rPr>
        <w:t>l</w:t>
      </w:r>
      <w:r w:rsidRPr="00AD6D0D">
        <w:rPr>
          <w:rFonts w:ascii="Times New Roman" w:hAnsi="Times New Roman"/>
          <w:sz w:val="24"/>
          <w:szCs w:val="24"/>
        </w:rPr>
        <w:t>ibrary</w:t>
      </w:r>
      <w:r w:rsidR="007B1C32" w:rsidRPr="00AD6D0D">
        <w:rPr>
          <w:rFonts w:ascii="Times New Roman" w:hAnsi="Times New Roman"/>
          <w:sz w:val="24"/>
          <w:szCs w:val="24"/>
        </w:rPr>
        <w:t xml:space="preserve">, </w:t>
      </w:r>
      <w:r w:rsidRPr="00AD6D0D">
        <w:rPr>
          <w:rFonts w:ascii="Times New Roman" w:hAnsi="Times New Roman"/>
          <w:sz w:val="24"/>
          <w:szCs w:val="24"/>
        </w:rPr>
        <w:t xml:space="preserve">with the exception of </w:t>
      </w:r>
      <w:r w:rsidR="00A13DF2" w:rsidRPr="00AD6D0D">
        <w:rPr>
          <w:rFonts w:ascii="Times New Roman" w:hAnsi="Times New Roman"/>
          <w:sz w:val="24"/>
          <w:szCs w:val="24"/>
        </w:rPr>
        <w:t xml:space="preserve">legally designated </w:t>
      </w:r>
      <w:r w:rsidRPr="00AD6D0D">
        <w:rPr>
          <w:rFonts w:ascii="Times New Roman" w:hAnsi="Times New Roman"/>
          <w:sz w:val="24"/>
          <w:szCs w:val="24"/>
        </w:rPr>
        <w:t>service animals</w:t>
      </w:r>
    </w:p>
    <w:p w14:paraId="4EB95D7F" w14:textId="7A60D187" w:rsidR="001D7060" w:rsidRPr="00AD6D0D" w:rsidRDefault="001D7060" w:rsidP="001D7060">
      <w:pPr>
        <w:pStyle w:val="ListParagraph"/>
        <w:numPr>
          <w:ilvl w:val="0"/>
          <w:numId w:val="1"/>
        </w:numPr>
        <w:shd w:val="clear" w:color="auto" w:fill="FFFFFF" w:themeFill="background1"/>
        <w:rPr>
          <w:rFonts w:ascii="Times New Roman" w:hAnsi="Times New Roman"/>
          <w:sz w:val="24"/>
          <w:szCs w:val="24"/>
        </w:rPr>
      </w:pPr>
      <w:r w:rsidRPr="00AD6D0D">
        <w:rPr>
          <w:rFonts w:ascii="Times New Roman" w:hAnsi="Times New Roman"/>
          <w:sz w:val="24"/>
          <w:szCs w:val="24"/>
        </w:rPr>
        <w:t>Using bicycles, roller blades, skateboards, or similar equipment in the building</w:t>
      </w:r>
    </w:p>
    <w:p w14:paraId="779A6709" w14:textId="77777777" w:rsidR="00471DB2" w:rsidRPr="00AD6D0D" w:rsidRDefault="00471DB2" w:rsidP="00471DB2">
      <w:pPr>
        <w:pStyle w:val="ListParagraph"/>
        <w:ind w:left="360"/>
        <w:rPr>
          <w:rFonts w:ascii="Times New Roman" w:hAnsi="Times New Roman"/>
          <w:sz w:val="24"/>
          <w:szCs w:val="24"/>
        </w:rPr>
      </w:pPr>
    </w:p>
    <w:p w14:paraId="796FAAB1" w14:textId="76D32DB4" w:rsidR="00471DB2" w:rsidRPr="00AD6D0D" w:rsidRDefault="00471DB2" w:rsidP="00471DB2">
      <w:pPr>
        <w:rPr>
          <w:rFonts w:ascii="Times New Roman" w:hAnsi="Times New Roman"/>
          <w:b/>
          <w:sz w:val="26"/>
          <w:szCs w:val="26"/>
        </w:rPr>
      </w:pPr>
      <w:r w:rsidRPr="00AD6D0D">
        <w:rPr>
          <w:rFonts w:ascii="Times New Roman" w:hAnsi="Times New Roman"/>
          <w:b/>
          <w:sz w:val="26"/>
          <w:szCs w:val="26"/>
        </w:rPr>
        <w:t xml:space="preserve">The following abuses of the facilities or equipment are </w:t>
      </w:r>
      <w:r w:rsidRPr="00AD6D0D">
        <w:rPr>
          <w:rFonts w:ascii="Times New Roman" w:hAnsi="Times New Roman"/>
          <w:b/>
          <w:i/>
          <w:sz w:val="26"/>
          <w:szCs w:val="26"/>
        </w:rPr>
        <w:t>unacceptable</w:t>
      </w:r>
      <w:r w:rsidRPr="00AD6D0D">
        <w:rPr>
          <w:rFonts w:ascii="Times New Roman" w:hAnsi="Times New Roman"/>
          <w:b/>
          <w:sz w:val="26"/>
          <w:szCs w:val="26"/>
        </w:rPr>
        <w:t xml:space="preserve"> in the </w:t>
      </w:r>
      <w:r w:rsidR="00B324DC" w:rsidRPr="00AD6D0D">
        <w:rPr>
          <w:rFonts w:ascii="Times New Roman" w:hAnsi="Times New Roman"/>
          <w:b/>
          <w:sz w:val="26"/>
          <w:szCs w:val="26"/>
        </w:rPr>
        <w:t>l</w:t>
      </w:r>
      <w:r w:rsidRPr="00AD6D0D">
        <w:rPr>
          <w:rFonts w:ascii="Times New Roman" w:hAnsi="Times New Roman"/>
          <w:b/>
          <w:sz w:val="26"/>
          <w:szCs w:val="26"/>
        </w:rPr>
        <w:t>ibrary</w:t>
      </w:r>
    </w:p>
    <w:p w14:paraId="7F748BAB" w14:textId="5B079FF8" w:rsidR="00A13DF2" w:rsidRPr="00AD6D0D" w:rsidRDefault="00A13DF2" w:rsidP="00471DB2">
      <w:pPr>
        <w:pStyle w:val="ListParagraph"/>
        <w:numPr>
          <w:ilvl w:val="0"/>
          <w:numId w:val="3"/>
        </w:numPr>
        <w:rPr>
          <w:rFonts w:ascii="Times New Roman" w:hAnsi="Times New Roman"/>
          <w:sz w:val="24"/>
          <w:szCs w:val="24"/>
        </w:rPr>
      </w:pPr>
      <w:r w:rsidRPr="00AD6D0D">
        <w:rPr>
          <w:rFonts w:ascii="Times New Roman" w:hAnsi="Times New Roman"/>
          <w:sz w:val="24"/>
          <w:szCs w:val="24"/>
        </w:rPr>
        <w:t xml:space="preserve">Damaging or defacing library materials or property (M.G.L., c. 266, </w:t>
      </w:r>
      <w:r w:rsidRPr="00AD6D0D">
        <w:rPr>
          <w:rFonts w:ascii="Times New Roman" w:eastAsiaTheme="minorHAnsi" w:hAnsi="Times New Roman"/>
          <w:sz w:val="24"/>
          <w:szCs w:val="24"/>
        </w:rPr>
        <w:t>§100).  Parents are liable for damage done by children under 18 years of age (M.G.L., c. 231, §85D)</w:t>
      </w:r>
    </w:p>
    <w:p w14:paraId="4C88786F" w14:textId="348E3629" w:rsidR="00B937A0" w:rsidRPr="00AD6D0D" w:rsidRDefault="00B937A0" w:rsidP="00B937A0">
      <w:pPr>
        <w:pStyle w:val="ListParagraph"/>
        <w:numPr>
          <w:ilvl w:val="0"/>
          <w:numId w:val="3"/>
        </w:numPr>
        <w:shd w:val="clear" w:color="auto" w:fill="FFFFFF" w:themeFill="background1"/>
        <w:rPr>
          <w:rFonts w:ascii="Times New Roman" w:hAnsi="Times New Roman"/>
          <w:sz w:val="24"/>
          <w:szCs w:val="24"/>
        </w:rPr>
      </w:pPr>
      <w:r w:rsidRPr="00AD6D0D">
        <w:rPr>
          <w:rFonts w:ascii="Times New Roman" w:hAnsi="Times New Roman"/>
          <w:sz w:val="24"/>
          <w:szCs w:val="24"/>
        </w:rPr>
        <w:t xml:space="preserve">Theft of library materials (M.G.L., c. 266, </w:t>
      </w:r>
      <w:r w:rsidRPr="00AD6D0D">
        <w:rPr>
          <w:rFonts w:ascii="Times New Roman" w:eastAsiaTheme="minorHAnsi" w:hAnsi="Times New Roman"/>
          <w:sz w:val="24"/>
          <w:szCs w:val="24"/>
        </w:rPr>
        <w:t>§99A)</w:t>
      </w:r>
    </w:p>
    <w:p w14:paraId="4BF45431" w14:textId="72A001DE" w:rsidR="00471DB2" w:rsidRPr="00AD6D0D" w:rsidRDefault="00471DB2" w:rsidP="00471DB2">
      <w:pPr>
        <w:pStyle w:val="ListParagraph"/>
        <w:numPr>
          <w:ilvl w:val="0"/>
          <w:numId w:val="3"/>
        </w:numPr>
        <w:rPr>
          <w:rFonts w:ascii="Times New Roman" w:hAnsi="Times New Roman"/>
          <w:sz w:val="24"/>
          <w:szCs w:val="24"/>
        </w:rPr>
      </w:pPr>
      <w:r w:rsidRPr="00AD6D0D">
        <w:rPr>
          <w:rFonts w:ascii="Times New Roman" w:hAnsi="Times New Roman"/>
          <w:sz w:val="24"/>
          <w:szCs w:val="24"/>
        </w:rPr>
        <w:t xml:space="preserve">Smoking </w:t>
      </w:r>
      <w:r w:rsidR="00E02057" w:rsidRPr="00AD6D0D">
        <w:rPr>
          <w:rFonts w:ascii="Times New Roman" w:hAnsi="Times New Roman"/>
          <w:sz w:val="24"/>
          <w:szCs w:val="24"/>
        </w:rPr>
        <w:t xml:space="preserve">or vaping </w:t>
      </w:r>
      <w:r w:rsidRPr="00AD6D0D">
        <w:rPr>
          <w:rFonts w:ascii="Times New Roman" w:hAnsi="Times New Roman"/>
          <w:sz w:val="24"/>
          <w:szCs w:val="24"/>
        </w:rPr>
        <w:t xml:space="preserve">in the building or within </w:t>
      </w:r>
      <w:r w:rsidR="00AA7955" w:rsidRPr="00AD6D0D">
        <w:rPr>
          <w:rFonts w:ascii="Times New Roman" w:hAnsi="Times New Roman"/>
          <w:sz w:val="24"/>
          <w:szCs w:val="24"/>
        </w:rPr>
        <w:t>thirty (</w:t>
      </w:r>
      <w:r w:rsidR="00AA7955" w:rsidRPr="00AD6D0D">
        <w:rPr>
          <w:rFonts w:ascii="Times New Roman" w:hAnsi="Times New Roman"/>
          <w:sz w:val="24"/>
          <w:szCs w:val="24"/>
          <w:shd w:val="clear" w:color="auto" w:fill="FFFFFF" w:themeFill="background1"/>
        </w:rPr>
        <w:t xml:space="preserve">30) </w:t>
      </w:r>
      <w:r w:rsidRPr="00AD6D0D">
        <w:rPr>
          <w:rFonts w:ascii="Times New Roman" w:hAnsi="Times New Roman"/>
          <w:sz w:val="24"/>
          <w:szCs w:val="24"/>
          <w:shd w:val="clear" w:color="auto" w:fill="FFFFFF" w:themeFill="background1"/>
        </w:rPr>
        <w:t>feet of</w:t>
      </w:r>
      <w:r w:rsidRPr="00AD6D0D">
        <w:rPr>
          <w:rFonts w:ascii="Times New Roman" w:hAnsi="Times New Roman"/>
          <w:sz w:val="24"/>
          <w:szCs w:val="24"/>
        </w:rPr>
        <w:t xml:space="preserve"> the premises (</w:t>
      </w:r>
      <w:r w:rsidR="00E970CC" w:rsidRPr="00AD6D0D">
        <w:rPr>
          <w:rFonts w:ascii="Times New Roman" w:hAnsi="Times New Roman"/>
          <w:sz w:val="24"/>
          <w:szCs w:val="24"/>
        </w:rPr>
        <w:t xml:space="preserve">M.G.L., c. 270, </w:t>
      </w:r>
      <w:r w:rsidR="00E970CC" w:rsidRPr="00AD6D0D">
        <w:rPr>
          <w:rFonts w:ascii="Times New Roman" w:eastAsiaTheme="minorHAnsi" w:hAnsi="Times New Roman"/>
          <w:sz w:val="24"/>
          <w:szCs w:val="24"/>
        </w:rPr>
        <w:t>§</w:t>
      </w:r>
      <w:r w:rsidR="00E970CC" w:rsidRPr="00AD6D0D">
        <w:rPr>
          <w:rFonts w:ascii="Times New Roman" w:hAnsi="Times New Roman"/>
          <w:sz w:val="24"/>
          <w:szCs w:val="24"/>
        </w:rPr>
        <w:t>22)</w:t>
      </w:r>
    </w:p>
    <w:p w14:paraId="774EBA6F" w14:textId="77777777" w:rsidR="00DA0795" w:rsidRPr="00AD6D0D" w:rsidRDefault="00DA0795" w:rsidP="00DA0795">
      <w:pPr>
        <w:pStyle w:val="ListParagraph"/>
        <w:numPr>
          <w:ilvl w:val="0"/>
          <w:numId w:val="1"/>
        </w:numPr>
        <w:rPr>
          <w:rFonts w:ascii="Times New Roman" w:hAnsi="Times New Roman"/>
          <w:sz w:val="24"/>
          <w:szCs w:val="24"/>
        </w:rPr>
      </w:pPr>
      <w:r w:rsidRPr="00AD6D0D">
        <w:rPr>
          <w:rFonts w:ascii="Times New Roman" w:hAnsi="Times New Roman"/>
          <w:sz w:val="24"/>
          <w:szCs w:val="24"/>
        </w:rPr>
        <w:t>Petitioning, soliciting or selling merchandise</w:t>
      </w:r>
    </w:p>
    <w:p w14:paraId="22531DFA" w14:textId="77777777" w:rsidR="00DC1337" w:rsidRPr="00AD6D0D" w:rsidRDefault="000C40F6" w:rsidP="0012395F">
      <w:pPr>
        <w:pStyle w:val="ListParagraph"/>
        <w:numPr>
          <w:ilvl w:val="0"/>
          <w:numId w:val="1"/>
        </w:numPr>
        <w:rPr>
          <w:rFonts w:ascii="Times New Roman" w:hAnsi="Times New Roman"/>
          <w:sz w:val="24"/>
          <w:szCs w:val="24"/>
        </w:rPr>
      </w:pPr>
      <w:r w:rsidRPr="00AD6D0D">
        <w:rPr>
          <w:rFonts w:ascii="Times New Roman" w:hAnsi="Times New Roman"/>
          <w:sz w:val="24"/>
          <w:szCs w:val="24"/>
        </w:rPr>
        <w:t xml:space="preserve">Posting or leaving promotional materials in the foyer without permission </w:t>
      </w:r>
    </w:p>
    <w:p w14:paraId="69B1B7CA" w14:textId="77777777" w:rsidR="00027181" w:rsidRPr="00AD6D0D" w:rsidRDefault="00027181" w:rsidP="0012395F">
      <w:pPr>
        <w:pStyle w:val="ListParagraph"/>
        <w:numPr>
          <w:ilvl w:val="0"/>
          <w:numId w:val="1"/>
        </w:numPr>
        <w:rPr>
          <w:rFonts w:ascii="Times New Roman" w:hAnsi="Times New Roman"/>
          <w:sz w:val="24"/>
          <w:szCs w:val="24"/>
        </w:rPr>
      </w:pPr>
      <w:r w:rsidRPr="00AD6D0D">
        <w:rPr>
          <w:rFonts w:ascii="Times New Roman" w:hAnsi="Times New Roman"/>
          <w:sz w:val="24"/>
          <w:szCs w:val="24"/>
        </w:rPr>
        <w:t xml:space="preserve">Playing audio equipment so that others are able to hear it </w:t>
      </w:r>
    </w:p>
    <w:p w14:paraId="61E4B485" w14:textId="77777777" w:rsidR="00027181" w:rsidRPr="00AD6D0D" w:rsidRDefault="00027181" w:rsidP="00DA0795">
      <w:pPr>
        <w:pStyle w:val="ListParagraph"/>
        <w:numPr>
          <w:ilvl w:val="0"/>
          <w:numId w:val="1"/>
        </w:numPr>
        <w:rPr>
          <w:rFonts w:ascii="Times New Roman" w:hAnsi="Times New Roman"/>
          <w:sz w:val="24"/>
          <w:szCs w:val="24"/>
        </w:rPr>
      </w:pPr>
      <w:r w:rsidRPr="00AD6D0D">
        <w:rPr>
          <w:rFonts w:ascii="Times New Roman" w:hAnsi="Times New Roman"/>
          <w:sz w:val="24"/>
          <w:szCs w:val="24"/>
        </w:rPr>
        <w:t>Misusing restrooms</w:t>
      </w:r>
    </w:p>
    <w:p w14:paraId="1DEE40FD" w14:textId="4B74C3E6" w:rsidR="00864BD2" w:rsidRPr="00AD6D0D" w:rsidRDefault="00527D47" w:rsidP="00864BD2">
      <w:pPr>
        <w:pStyle w:val="ListParagraph"/>
        <w:numPr>
          <w:ilvl w:val="0"/>
          <w:numId w:val="1"/>
        </w:numPr>
        <w:rPr>
          <w:rFonts w:ascii="Times New Roman" w:hAnsi="Times New Roman"/>
          <w:sz w:val="24"/>
          <w:szCs w:val="24"/>
        </w:rPr>
      </w:pPr>
      <w:r w:rsidRPr="00AD6D0D">
        <w:rPr>
          <w:rFonts w:ascii="Times New Roman" w:hAnsi="Times New Roman"/>
          <w:sz w:val="24"/>
          <w:szCs w:val="24"/>
        </w:rPr>
        <w:t xml:space="preserve">Using </w:t>
      </w:r>
      <w:r w:rsidR="00834638" w:rsidRPr="00AD6D0D">
        <w:rPr>
          <w:rFonts w:ascii="Times New Roman" w:hAnsi="Times New Roman"/>
          <w:sz w:val="24"/>
          <w:szCs w:val="24"/>
        </w:rPr>
        <w:t>l</w:t>
      </w:r>
      <w:r w:rsidRPr="00AD6D0D">
        <w:rPr>
          <w:rFonts w:ascii="Times New Roman" w:hAnsi="Times New Roman"/>
          <w:sz w:val="24"/>
          <w:szCs w:val="24"/>
        </w:rPr>
        <w:t>ibrary telephones</w:t>
      </w:r>
    </w:p>
    <w:p w14:paraId="583FE840" w14:textId="196495F1" w:rsidR="00027181" w:rsidRPr="00AD6D0D" w:rsidRDefault="00DC1337" w:rsidP="00864BD2">
      <w:pPr>
        <w:pStyle w:val="ListParagraph"/>
        <w:numPr>
          <w:ilvl w:val="0"/>
          <w:numId w:val="1"/>
        </w:numPr>
        <w:rPr>
          <w:rFonts w:ascii="Times New Roman" w:hAnsi="Times New Roman"/>
          <w:sz w:val="24"/>
          <w:szCs w:val="24"/>
        </w:rPr>
      </w:pPr>
      <w:r w:rsidRPr="00AD6D0D">
        <w:rPr>
          <w:rFonts w:ascii="Times New Roman" w:hAnsi="Times New Roman"/>
          <w:sz w:val="24"/>
          <w:szCs w:val="24"/>
        </w:rPr>
        <w:lastRenderedPageBreak/>
        <w:t>Using</w:t>
      </w:r>
      <w:r w:rsidR="00027181" w:rsidRPr="00AD6D0D">
        <w:rPr>
          <w:rFonts w:ascii="Times New Roman" w:hAnsi="Times New Roman"/>
          <w:sz w:val="24"/>
          <w:szCs w:val="24"/>
        </w:rPr>
        <w:t xml:space="preserve"> fa</w:t>
      </w:r>
      <w:r w:rsidR="000F0947" w:rsidRPr="00AD6D0D">
        <w:rPr>
          <w:rFonts w:ascii="Times New Roman" w:hAnsi="Times New Roman"/>
          <w:sz w:val="24"/>
          <w:szCs w:val="24"/>
        </w:rPr>
        <w:t xml:space="preserve">lse identification to obtain a </w:t>
      </w:r>
      <w:r w:rsidR="00834638" w:rsidRPr="00AD6D0D">
        <w:rPr>
          <w:rFonts w:ascii="Times New Roman" w:hAnsi="Times New Roman"/>
          <w:sz w:val="24"/>
          <w:szCs w:val="24"/>
        </w:rPr>
        <w:t>l</w:t>
      </w:r>
      <w:r w:rsidR="00027181" w:rsidRPr="00AD6D0D">
        <w:rPr>
          <w:rFonts w:ascii="Times New Roman" w:hAnsi="Times New Roman"/>
          <w:sz w:val="24"/>
          <w:szCs w:val="24"/>
        </w:rPr>
        <w:t xml:space="preserve">ibrary card or to check out </w:t>
      </w:r>
      <w:r w:rsidR="00834638" w:rsidRPr="00AD6D0D">
        <w:rPr>
          <w:rFonts w:ascii="Times New Roman" w:hAnsi="Times New Roman"/>
          <w:sz w:val="24"/>
          <w:szCs w:val="24"/>
        </w:rPr>
        <w:t>l</w:t>
      </w:r>
      <w:r w:rsidR="000F0947" w:rsidRPr="00AD6D0D">
        <w:rPr>
          <w:rFonts w:ascii="Times New Roman" w:hAnsi="Times New Roman"/>
          <w:sz w:val="24"/>
          <w:szCs w:val="24"/>
        </w:rPr>
        <w:t>i</w:t>
      </w:r>
      <w:r w:rsidR="00027181" w:rsidRPr="00AD6D0D">
        <w:rPr>
          <w:rFonts w:ascii="Times New Roman" w:hAnsi="Times New Roman"/>
          <w:sz w:val="24"/>
          <w:szCs w:val="24"/>
        </w:rPr>
        <w:t xml:space="preserve">brary material </w:t>
      </w:r>
      <w:r w:rsidR="000F0947" w:rsidRPr="00AD6D0D">
        <w:rPr>
          <w:rFonts w:ascii="Times New Roman" w:hAnsi="Times New Roman"/>
          <w:sz w:val="24"/>
          <w:szCs w:val="24"/>
        </w:rPr>
        <w:t xml:space="preserve">or the use of another person’s </w:t>
      </w:r>
      <w:r w:rsidR="00834638" w:rsidRPr="00AD6D0D">
        <w:rPr>
          <w:rFonts w:ascii="Times New Roman" w:hAnsi="Times New Roman"/>
          <w:sz w:val="24"/>
          <w:szCs w:val="24"/>
        </w:rPr>
        <w:t>l</w:t>
      </w:r>
      <w:r w:rsidR="00027181" w:rsidRPr="00AD6D0D">
        <w:rPr>
          <w:rFonts w:ascii="Times New Roman" w:hAnsi="Times New Roman"/>
          <w:sz w:val="24"/>
          <w:szCs w:val="24"/>
        </w:rPr>
        <w:t>ibrary card without his or her permission</w:t>
      </w:r>
      <w:r w:rsidR="00834638" w:rsidRPr="00AD6D0D">
        <w:rPr>
          <w:rFonts w:ascii="Times New Roman" w:hAnsi="Times New Roman"/>
          <w:sz w:val="24"/>
          <w:szCs w:val="24"/>
        </w:rPr>
        <w:t>, which</w:t>
      </w:r>
      <w:r w:rsidR="00027181" w:rsidRPr="00AD6D0D">
        <w:rPr>
          <w:rFonts w:ascii="Times New Roman" w:hAnsi="Times New Roman"/>
          <w:sz w:val="24"/>
          <w:szCs w:val="24"/>
        </w:rPr>
        <w:t xml:space="preserve"> </w:t>
      </w:r>
      <w:r w:rsidR="008B7228" w:rsidRPr="00AD6D0D">
        <w:rPr>
          <w:rFonts w:ascii="Times New Roman" w:hAnsi="Times New Roman"/>
          <w:sz w:val="24"/>
          <w:szCs w:val="24"/>
        </w:rPr>
        <w:t>is</w:t>
      </w:r>
      <w:r w:rsidR="00E970CC" w:rsidRPr="00AD6D0D">
        <w:rPr>
          <w:rFonts w:ascii="Times New Roman" w:hAnsi="Times New Roman"/>
          <w:sz w:val="24"/>
          <w:szCs w:val="24"/>
        </w:rPr>
        <w:t xml:space="preserve"> </w:t>
      </w:r>
      <w:r w:rsidR="008B7228" w:rsidRPr="00AD6D0D">
        <w:rPr>
          <w:rFonts w:ascii="Times New Roman" w:hAnsi="Times New Roman"/>
          <w:sz w:val="24"/>
          <w:szCs w:val="24"/>
        </w:rPr>
        <w:t xml:space="preserve">a </w:t>
      </w:r>
      <w:r w:rsidR="00E970CC" w:rsidRPr="00AD6D0D">
        <w:rPr>
          <w:rFonts w:ascii="Times New Roman" w:hAnsi="Times New Roman"/>
          <w:sz w:val="24"/>
          <w:szCs w:val="24"/>
        </w:rPr>
        <w:t xml:space="preserve">violation of state law </w:t>
      </w:r>
      <w:r w:rsidR="00027181" w:rsidRPr="00AD6D0D">
        <w:rPr>
          <w:rFonts w:ascii="Times New Roman" w:hAnsi="Times New Roman"/>
          <w:sz w:val="24"/>
          <w:szCs w:val="24"/>
        </w:rPr>
        <w:t>(</w:t>
      </w:r>
      <w:r w:rsidR="00E970CC" w:rsidRPr="00AD6D0D">
        <w:rPr>
          <w:rFonts w:ascii="Times New Roman" w:hAnsi="Times New Roman"/>
          <w:sz w:val="24"/>
          <w:szCs w:val="24"/>
        </w:rPr>
        <w:t xml:space="preserve">M.G.L., c. 266, </w:t>
      </w:r>
      <w:r w:rsidR="00E970CC" w:rsidRPr="00AD6D0D">
        <w:rPr>
          <w:rFonts w:ascii="Times New Roman" w:eastAsiaTheme="minorHAnsi" w:hAnsi="Times New Roman"/>
          <w:sz w:val="24"/>
          <w:szCs w:val="24"/>
        </w:rPr>
        <w:t>§99</w:t>
      </w:r>
      <w:r w:rsidR="00027181" w:rsidRPr="00AD6D0D">
        <w:rPr>
          <w:rFonts w:ascii="Times New Roman" w:hAnsi="Times New Roman"/>
          <w:sz w:val="24"/>
          <w:szCs w:val="24"/>
        </w:rPr>
        <w:t>)</w:t>
      </w:r>
    </w:p>
    <w:p w14:paraId="26BDBDE3" w14:textId="77777777" w:rsidR="00027181" w:rsidRPr="00AD6D0D" w:rsidRDefault="001C0C54" w:rsidP="00DA0795">
      <w:pPr>
        <w:pStyle w:val="ListParagraph"/>
        <w:numPr>
          <w:ilvl w:val="0"/>
          <w:numId w:val="1"/>
        </w:numPr>
        <w:rPr>
          <w:rFonts w:ascii="Times New Roman" w:hAnsi="Times New Roman"/>
          <w:sz w:val="24"/>
          <w:szCs w:val="24"/>
        </w:rPr>
      </w:pPr>
      <w:r w:rsidRPr="00AD6D0D">
        <w:rPr>
          <w:rFonts w:ascii="Times New Roman" w:hAnsi="Times New Roman"/>
          <w:sz w:val="24"/>
          <w:szCs w:val="24"/>
        </w:rPr>
        <w:t>Leaving personal possessions unattended or expecting library staff to guard them</w:t>
      </w:r>
    </w:p>
    <w:p w14:paraId="582A70C0" w14:textId="766DDF54" w:rsidR="00D242BE" w:rsidRPr="00AD6D0D" w:rsidRDefault="001C0C54" w:rsidP="00077D13">
      <w:pPr>
        <w:pStyle w:val="ListParagraph"/>
        <w:numPr>
          <w:ilvl w:val="0"/>
          <w:numId w:val="1"/>
        </w:numPr>
        <w:rPr>
          <w:rFonts w:ascii="Times New Roman" w:hAnsi="Times New Roman"/>
          <w:sz w:val="24"/>
          <w:szCs w:val="24"/>
        </w:rPr>
      </w:pPr>
      <w:r w:rsidRPr="00AD6D0D">
        <w:rPr>
          <w:rFonts w:ascii="Times New Roman" w:hAnsi="Times New Roman"/>
          <w:sz w:val="24"/>
          <w:szCs w:val="24"/>
        </w:rPr>
        <w:t>Using computers without appropriate registration as a patron or guest (guests must provide appr</w:t>
      </w:r>
      <w:r w:rsidR="00D242BE" w:rsidRPr="00AD6D0D">
        <w:rPr>
          <w:rFonts w:ascii="Times New Roman" w:hAnsi="Times New Roman"/>
          <w:sz w:val="24"/>
          <w:szCs w:val="24"/>
        </w:rPr>
        <w:t>opriate identification</w:t>
      </w:r>
      <w:r w:rsidRPr="00AD6D0D">
        <w:rPr>
          <w:rFonts w:ascii="Times New Roman" w:hAnsi="Times New Roman"/>
          <w:sz w:val="24"/>
          <w:szCs w:val="24"/>
        </w:rPr>
        <w:t xml:space="preserve"> and must be </w:t>
      </w:r>
      <w:r w:rsidR="00D242BE" w:rsidRPr="00AD6D0D">
        <w:rPr>
          <w:rFonts w:ascii="Times New Roman" w:hAnsi="Times New Roman"/>
          <w:sz w:val="24"/>
          <w:szCs w:val="24"/>
        </w:rPr>
        <w:t xml:space="preserve">age </w:t>
      </w:r>
      <w:r w:rsidRPr="00AD6D0D">
        <w:rPr>
          <w:rFonts w:ascii="Times New Roman" w:hAnsi="Times New Roman"/>
          <w:sz w:val="24"/>
          <w:szCs w:val="24"/>
        </w:rPr>
        <w:t xml:space="preserve">12 or older to use computers in the </w:t>
      </w:r>
      <w:r w:rsidR="00495DF9" w:rsidRPr="00AD6D0D">
        <w:rPr>
          <w:rFonts w:ascii="Times New Roman" w:hAnsi="Times New Roman"/>
          <w:sz w:val="24"/>
          <w:szCs w:val="24"/>
        </w:rPr>
        <w:t>m</w:t>
      </w:r>
      <w:r w:rsidRPr="00AD6D0D">
        <w:rPr>
          <w:rFonts w:ascii="Times New Roman" w:hAnsi="Times New Roman"/>
          <w:sz w:val="24"/>
          <w:szCs w:val="24"/>
        </w:rPr>
        <w:t xml:space="preserve">ain </w:t>
      </w:r>
      <w:r w:rsidR="00D242BE" w:rsidRPr="00AD6D0D">
        <w:rPr>
          <w:rFonts w:ascii="Times New Roman" w:hAnsi="Times New Roman"/>
          <w:sz w:val="24"/>
          <w:szCs w:val="24"/>
        </w:rPr>
        <w:t xml:space="preserve">area of the </w:t>
      </w:r>
      <w:r w:rsidR="00495DF9" w:rsidRPr="00AD6D0D">
        <w:rPr>
          <w:rFonts w:ascii="Times New Roman" w:hAnsi="Times New Roman"/>
          <w:sz w:val="24"/>
          <w:szCs w:val="24"/>
        </w:rPr>
        <w:t>l</w:t>
      </w:r>
      <w:r w:rsidRPr="00AD6D0D">
        <w:rPr>
          <w:rFonts w:ascii="Times New Roman" w:hAnsi="Times New Roman"/>
          <w:sz w:val="24"/>
          <w:szCs w:val="24"/>
        </w:rPr>
        <w:t>ibrary</w:t>
      </w:r>
      <w:r w:rsidR="00DC1337" w:rsidRPr="00AD6D0D">
        <w:rPr>
          <w:rFonts w:ascii="Times New Roman" w:hAnsi="Times New Roman"/>
          <w:sz w:val="24"/>
          <w:szCs w:val="24"/>
        </w:rPr>
        <w:t>)</w:t>
      </w:r>
    </w:p>
    <w:p w14:paraId="6F3453EF" w14:textId="39D452BF" w:rsidR="001C0C54" w:rsidRPr="00AD6D0D" w:rsidRDefault="00DC1337" w:rsidP="001C0C54">
      <w:pPr>
        <w:pStyle w:val="ListParagraph"/>
        <w:numPr>
          <w:ilvl w:val="0"/>
          <w:numId w:val="2"/>
        </w:numPr>
        <w:shd w:val="clear" w:color="auto" w:fill="FFFFFF" w:themeFill="background1"/>
        <w:rPr>
          <w:rFonts w:ascii="Times New Roman" w:hAnsi="Times New Roman"/>
          <w:sz w:val="24"/>
          <w:szCs w:val="24"/>
        </w:rPr>
      </w:pPr>
      <w:r w:rsidRPr="00AD6D0D">
        <w:rPr>
          <w:rFonts w:ascii="Times New Roman" w:hAnsi="Times New Roman"/>
          <w:sz w:val="24"/>
          <w:szCs w:val="24"/>
        </w:rPr>
        <w:t>Using</w:t>
      </w:r>
      <w:r w:rsidR="001C0C54" w:rsidRPr="00AD6D0D">
        <w:rPr>
          <w:rFonts w:ascii="Times New Roman" w:hAnsi="Times New Roman"/>
          <w:sz w:val="24"/>
          <w:szCs w:val="24"/>
        </w:rPr>
        <w:t xml:space="preserve"> </w:t>
      </w:r>
      <w:r w:rsidR="00495DF9" w:rsidRPr="00AD6D0D">
        <w:rPr>
          <w:rFonts w:ascii="Times New Roman" w:hAnsi="Times New Roman"/>
          <w:sz w:val="24"/>
          <w:szCs w:val="24"/>
        </w:rPr>
        <w:t>l</w:t>
      </w:r>
      <w:r w:rsidR="001C0C54" w:rsidRPr="00AD6D0D">
        <w:rPr>
          <w:rFonts w:ascii="Times New Roman" w:hAnsi="Times New Roman"/>
          <w:sz w:val="24"/>
          <w:szCs w:val="24"/>
        </w:rPr>
        <w:t xml:space="preserve">ibrary furniture, equipment, and materials for </w:t>
      </w:r>
      <w:r w:rsidRPr="00AD6D0D">
        <w:rPr>
          <w:rFonts w:ascii="Times New Roman" w:hAnsi="Times New Roman"/>
          <w:sz w:val="24"/>
          <w:szCs w:val="24"/>
        </w:rPr>
        <w:t xml:space="preserve">purposes other than </w:t>
      </w:r>
      <w:r w:rsidR="001C0C54" w:rsidRPr="00AD6D0D">
        <w:rPr>
          <w:rFonts w:ascii="Times New Roman" w:hAnsi="Times New Roman"/>
          <w:sz w:val="24"/>
          <w:szCs w:val="24"/>
        </w:rPr>
        <w:t>their intended function</w:t>
      </w:r>
    </w:p>
    <w:p w14:paraId="4584DE07" w14:textId="7669649A" w:rsidR="00D242BE" w:rsidRPr="00AD6D0D" w:rsidRDefault="00E970CC" w:rsidP="00D242BE">
      <w:pPr>
        <w:pStyle w:val="ListParagraph"/>
        <w:numPr>
          <w:ilvl w:val="0"/>
          <w:numId w:val="2"/>
        </w:numPr>
        <w:shd w:val="clear" w:color="auto" w:fill="FFFFFF" w:themeFill="background1"/>
        <w:rPr>
          <w:rFonts w:ascii="Times New Roman" w:hAnsi="Times New Roman"/>
          <w:sz w:val="24"/>
          <w:szCs w:val="24"/>
        </w:rPr>
      </w:pPr>
      <w:r w:rsidRPr="00AD6D0D">
        <w:rPr>
          <w:rFonts w:ascii="Times New Roman" w:hAnsi="Times New Roman"/>
          <w:sz w:val="24"/>
          <w:szCs w:val="24"/>
        </w:rPr>
        <w:t xml:space="preserve">Monopolizing </w:t>
      </w:r>
      <w:r w:rsidR="00495DF9" w:rsidRPr="00AD6D0D">
        <w:rPr>
          <w:rFonts w:ascii="Times New Roman" w:hAnsi="Times New Roman"/>
          <w:sz w:val="24"/>
          <w:szCs w:val="24"/>
        </w:rPr>
        <w:t>l</w:t>
      </w:r>
      <w:r w:rsidR="001C0C54" w:rsidRPr="00AD6D0D">
        <w:rPr>
          <w:rFonts w:ascii="Times New Roman" w:hAnsi="Times New Roman"/>
          <w:sz w:val="24"/>
          <w:szCs w:val="24"/>
        </w:rPr>
        <w:t xml:space="preserve">ibrary equipment, </w:t>
      </w:r>
      <w:r w:rsidR="00864BD2" w:rsidRPr="00AD6D0D">
        <w:rPr>
          <w:rFonts w:ascii="Times New Roman" w:hAnsi="Times New Roman"/>
          <w:sz w:val="24"/>
          <w:szCs w:val="24"/>
        </w:rPr>
        <w:t xml:space="preserve">technology, </w:t>
      </w:r>
      <w:r w:rsidR="001C0C54" w:rsidRPr="00AD6D0D">
        <w:rPr>
          <w:rFonts w:ascii="Times New Roman" w:hAnsi="Times New Roman"/>
          <w:sz w:val="24"/>
          <w:szCs w:val="24"/>
        </w:rPr>
        <w:t>materials</w:t>
      </w:r>
      <w:r w:rsidR="002C598B" w:rsidRPr="00AD6D0D">
        <w:rPr>
          <w:rFonts w:ascii="Times New Roman" w:hAnsi="Times New Roman"/>
          <w:sz w:val="24"/>
          <w:szCs w:val="24"/>
        </w:rPr>
        <w:t>,</w:t>
      </w:r>
      <w:r w:rsidR="001C0C54" w:rsidRPr="00AD6D0D">
        <w:rPr>
          <w:rFonts w:ascii="Times New Roman" w:hAnsi="Times New Roman"/>
          <w:sz w:val="24"/>
          <w:szCs w:val="24"/>
        </w:rPr>
        <w:t xml:space="preserve"> or facilities preventing others from using them</w:t>
      </w:r>
    </w:p>
    <w:p w14:paraId="15468318" w14:textId="363ABBED" w:rsidR="00864BD2" w:rsidRPr="00AD6D0D" w:rsidRDefault="00864BD2" w:rsidP="00D242BE">
      <w:pPr>
        <w:pStyle w:val="ListParagraph"/>
        <w:numPr>
          <w:ilvl w:val="0"/>
          <w:numId w:val="2"/>
        </w:numPr>
        <w:shd w:val="clear" w:color="auto" w:fill="FFFFFF" w:themeFill="background1"/>
        <w:rPr>
          <w:rFonts w:ascii="Times New Roman" w:hAnsi="Times New Roman"/>
          <w:sz w:val="24"/>
          <w:szCs w:val="24"/>
        </w:rPr>
      </w:pPr>
      <w:r w:rsidRPr="00AD6D0D">
        <w:rPr>
          <w:rFonts w:ascii="Times New Roman" w:hAnsi="Times New Roman"/>
          <w:sz w:val="24"/>
          <w:szCs w:val="24"/>
        </w:rPr>
        <w:t>Using library technology, including use of wi-fi for purp</w:t>
      </w:r>
      <w:r w:rsidR="002C598B" w:rsidRPr="00AD6D0D">
        <w:rPr>
          <w:rFonts w:ascii="Times New Roman" w:hAnsi="Times New Roman"/>
          <w:sz w:val="24"/>
          <w:szCs w:val="24"/>
        </w:rPr>
        <w:t>oses of viewing inappropriate,</w:t>
      </w:r>
      <w:r w:rsidR="007436CE" w:rsidRPr="00AD6D0D">
        <w:rPr>
          <w:rFonts w:ascii="Times New Roman" w:hAnsi="Times New Roman"/>
          <w:sz w:val="24"/>
          <w:szCs w:val="24"/>
        </w:rPr>
        <w:t xml:space="preserve"> </w:t>
      </w:r>
      <w:r w:rsidR="00495DF9" w:rsidRPr="00AD6D0D">
        <w:rPr>
          <w:rFonts w:ascii="Times New Roman" w:hAnsi="Times New Roman"/>
          <w:sz w:val="24"/>
          <w:szCs w:val="24"/>
        </w:rPr>
        <w:t>X-rated</w:t>
      </w:r>
      <w:r w:rsidRPr="00AD6D0D">
        <w:rPr>
          <w:rFonts w:ascii="Times New Roman" w:hAnsi="Times New Roman"/>
          <w:sz w:val="24"/>
          <w:szCs w:val="24"/>
        </w:rPr>
        <w:t xml:space="preserve"> or pornographic materials</w:t>
      </w:r>
      <w:r w:rsidR="00E668E3" w:rsidRPr="00AD6D0D">
        <w:rPr>
          <w:rFonts w:ascii="Times New Roman" w:hAnsi="Times New Roman"/>
          <w:sz w:val="24"/>
          <w:szCs w:val="24"/>
        </w:rPr>
        <w:t xml:space="preserve"> or to otherwise violate federal, state, or local laws</w:t>
      </w:r>
      <w:r w:rsidRPr="00AD6D0D">
        <w:rPr>
          <w:rFonts w:ascii="Times New Roman" w:hAnsi="Times New Roman"/>
          <w:sz w:val="24"/>
          <w:szCs w:val="24"/>
        </w:rPr>
        <w:t xml:space="preserve">. </w:t>
      </w:r>
    </w:p>
    <w:p w14:paraId="4D1FED4F" w14:textId="77777777" w:rsidR="00D5351C" w:rsidRPr="00AD6D0D" w:rsidRDefault="00D5351C" w:rsidP="00D5351C">
      <w:pPr>
        <w:pStyle w:val="ListParagraph"/>
        <w:shd w:val="clear" w:color="auto" w:fill="FFFFFF" w:themeFill="background1"/>
        <w:ind w:left="360"/>
        <w:rPr>
          <w:rFonts w:ascii="Times New Roman" w:hAnsi="Times New Roman"/>
          <w:sz w:val="12"/>
          <w:szCs w:val="12"/>
        </w:rPr>
      </w:pPr>
    </w:p>
    <w:p w14:paraId="6029520B" w14:textId="77777777" w:rsidR="00B713EA" w:rsidRPr="00AD6D0D" w:rsidRDefault="00B713EA" w:rsidP="00B713EA">
      <w:pPr>
        <w:rPr>
          <w:rFonts w:ascii="Times New Roman" w:hAnsi="Times New Roman"/>
          <w:b/>
          <w:sz w:val="24"/>
          <w:szCs w:val="24"/>
        </w:rPr>
      </w:pPr>
    </w:p>
    <w:p w14:paraId="5CDFD560" w14:textId="2C3D614A" w:rsidR="00471DB2" w:rsidRPr="00AD6D0D" w:rsidRDefault="00471DB2" w:rsidP="00B713EA">
      <w:pPr>
        <w:rPr>
          <w:rFonts w:ascii="Times New Roman" w:hAnsi="Times New Roman"/>
          <w:b/>
          <w:sz w:val="24"/>
          <w:szCs w:val="24"/>
        </w:rPr>
      </w:pPr>
      <w:r w:rsidRPr="00AD6D0D">
        <w:rPr>
          <w:rFonts w:ascii="Times New Roman" w:hAnsi="Times New Roman"/>
          <w:b/>
          <w:sz w:val="24"/>
          <w:szCs w:val="24"/>
        </w:rPr>
        <w:t>Children</w:t>
      </w:r>
      <w:r w:rsidR="00B713EA" w:rsidRPr="00AD6D0D">
        <w:rPr>
          <w:rFonts w:ascii="Times New Roman" w:hAnsi="Times New Roman"/>
          <w:b/>
          <w:sz w:val="24"/>
          <w:szCs w:val="24"/>
        </w:rPr>
        <w:t>:</w:t>
      </w:r>
      <w:r w:rsidRPr="00AD6D0D">
        <w:rPr>
          <w:rFonts w:ascii="Times New Roman" w:hAnsi="Times New Roman"/>
          <w:b/>
          <w:sz w:val="24"/>
          <w:szCs w:val="24"/>
        </w:rPr>
        <w:t xml:space="preserve"> </w:t>
      </w:r>
    </w:p>
    <w:p w14:paraId="18C006F4" w14:textId="0D328008" w:rsidR="00471DB2" w:rsidRPr="00AD6D0D" w:rsidRDefault="00747545" w:rsidP="00287C80">
      <w:pPr>
        <w:rPr>
          <w:rFonts w:ascii="Times New Roman" w:hAnsi="Times New Roman"/>
          <w:sz w:val="24"/>
          <w:szCs w:val="24"/>
        </w:rPr>
      </w:pPr>
      <w:r w:rsidRPr="00AD6D0D">
        <w:rPr>
          <w:rFonts w:ascii="Times New Roman" w:hAnsi="Times New Roman"/>
          <w:sz w:val="24"/>
          <w:szCs w:val="24"/>
        </w:rPr>
        <w:t xml:space="preserve">To best ensure the safety and </w:t>
      </w:r>
      <w:r w:rsidR="00074675" w:rsidRPr="00AD6D0D">
        <w:rPr>
          <w:rFonts w:ascii="Times New Roman" w:hAnsi="Times New Roman"/>
          <w:sz w:val="24"/>
          <w:szCs w:val="24"/>
        </w:rPr>
        <w:t>comfort</w:t>
      </w:r>
      <w:r w:rsidRPr="00AD6D0D">
        <w:rPr>
          <w:rFonts w:ascii="Times New Roman" w:hAnsi="Times New Roman"/>
          <w:sz w:val="24"/>
          <w:szCs w:val="24"/>
        </w:rPr>
        <w:t xml:space="preserve"> of the library’s youth patrons, the library has created a separate Children’s Room Policy.  </w:t>
      </w:r>
      <w:r w:rsidR="00471DB2" w:rsidRPr="00AD6D0D">
        <w:rPr>
          <w:rFonts w:ascii="Times New Roman" w:hAnsi="Times New Roman"/>
          <w:sz w:val="24"/>
          <w:szCs w:val="24"/>
        </w:rPr>
        <w:t xml:space="preserve">Please refer to </w:t>
      </w:r>
      <w:r w:rsidRPr="00AD6D0D">
        <w:rPr>
          <w:rFonts w:ascii="Times New Roman" w:hAnsi="Times New Roman"/>
          <w:sz w:val="24"/>
          <w:szCs w:val="24"/>
        </w:rPr>
        <w:t>this policy</w:t>
      </w:r>
      <w:r w:rsidR="00471DB2" w:rsidRPr="00AD6D0D">
        <w:rPr>
          <w:rFonts w:ascii="Times New Roman" w:hAnsi="Times New Roman"/>
          <w:sz w:val="24"/>
          <w:szCs w:val="24"/>
        </w:rPr>
        <w:t xml:space="preserve"> for appropriate use.</w:t>
      </w:r>
    </w:p>
    <w:p w14:paraId="19D77B56" w14:textId="77777777" w:rsidR="00527D47" w:rsidRPr="00AD6D0D" w:rsidRDefault="00527D47" w:rsidP="00471DB2">
      <w:pPr>
        <w:jc w:val="center"/>
        <w:rPr>
          <w:rFonts w:ascii="Times New Roman" w:hAnsi="Times New Roman"/>
          <w:sz w:val="12"/>
          <w:szCs w:val="12"/>
        </w:rPr>
      </w:pPr>
    </w:p>
    <w:p w14:paraId="76D48661" w14:textId="77777777" w:rsidR="00C66FCE" w:rsidRPr="00AD6D0D" w:rsidRDefault="00C66FCE" w:rsidP="00471DB2">
      <w:pPr>
        <w:jc w:val="center"/>
        <w:rPr>
          <w:rFonts w:ascii="Times New Roman" w:hAnsi="Times New Roman"/>
          <w:sz w:val="12"/>
          <w:szCs w:val="12"/>
        </w:rPr>
      </w:pPr>
    </w:p>
    <w:p w14:paraId="7AA34AA9" w14:textId="49CA1FEF" w:rsidR="00DC1337" w:rsidRPr="00AD6D0D" w:rsidRDefault="00527D47" w:rsidP="00B713EA">
      <w:pPr>
        <w:rPr>
          <w:rFonts w:ascii="Times New Roman" w:hAnsi="Times New Roman"/>
          <w:b/>
          <w:sz w:val="24"/>
          <w:szCs w:val="24"/>
        </w:rPr>
      </w:pPr>
      <w:r w:rsidRPr="00AD6D0D">
        <w:rPr>
          <w:rFonts w:ascii="Times New Roman" w:hAnsi="Times New Roman"/>
          <w:b/>
          <w:sz w:val="24"/>
          <w:szCs w:val="24"/>
        </w:rPr>
        <w:t>Recording Devices</w:t>
      </w:r>
      <w:r w:rsidR="00B713EA" w:rsidRPr="00AD6D0D">
        <w:rPr>
          <w:rFonts w:ascii="Times New Roman" w:hAnsi="Times New Roman"/>
          <w:b/>
          <w:sz w:val="24"/>
          <w:szCs w:val="24"/>
        </w:rPr>
        <w:t>:</w:t>
      </w:r>
    </w:p>
    <w:p w14:paraId="34EE6F21" w14:textId="357E6FE2" w:rsidR="00F53DA4" w:rsidRPr="00AD6D0D" w:rsidRDefault="00E970CC" w:rsidP="00287C80">
      <w:pPr>
        <w:rPr>
          <w:rFonts w:ascii="Times New Roman" w:hAnsi="Times New Roman"/>
          <w:sz w:val="12"/>
          <w:szCs w:val="12"/>
        </w:rPr>
      </w:pPr>
      <w:r w:rsidRPr="00AD6D0D">
        <w:rPr>
          <w:rFonts w:ascii="Times New Roman" w:hAnsi="Times New Roman"/>
          <w:sz w:val="24"/>
          <w:szCs w:val="24"/>
        </w:rPr>
        <w:t xml:space="preserve">The use of any audio, video, or other recording devices (including cell phones) is strictly prohibited in the </w:t>
      </w:r>
      <w:r w:rsidR="00495DF9" w:rsidRPr="00AD6D0D">
        <w:rPr>
          <w:rFonts w:ascii="Times New Roman" w:hAnsi="Times New Roman"/>
          <w:sz w:val="24"/>
          <w:szCs w:val="24"/>
        </w:rPr>
        <w:t>l</w:t>
      </w:r>
      <w:r w:rsidRPr="00AD6D0D">
        <w:rPr>
          <w:rFonts w:ascii="Times New Roman" w:hAnsi="Times New Roman"/>
          <w:sz w:val="24"/>
          <w:szCs w:val="24"/>
        </w:rPr>
        <w:t>ibrary.</w:t>
      </w:r>
      <w:r w:rsidR="009D2649" w:rsidRPr="00AD6D0D">
        <w:rPr>
          <w:rFonts w:ascii="Times New Roman" w:hAnsi="Times New Roman"/>
          <w:sz w:val="24"/>
          <w:szCs w:val="24"/>
        </w:rPr>
        <w:t xml:space="preserve">  </w:t>
      </w:r>
    </w:p>
    <w:p w14:paraId="79E3426C" w14:textId="77777777" w:rsidR="00527D47" w:rsidRPr="00AD6D0D" w:rsidRDefault="00527D47" w:rsidP="005B2DB4">
      <w:pPr>
        <w:rPr>
          <w:rFonts w:ascii="Times New Roman" w:hAnsi="Times New Roman"/>
          <w:sz w:val="12"/>
          <w:szCs w:val="12"/>
        </w:rPr>
      </w:pPr>
    </w:p>
    <w:p w14:paraId="39005335" w14:textId="77777777" w:rsidR="00C66FCE" w:rsidRPr="00AD6D0D" w:rsidRDefault="00C66FCE" w:rsidP="005B2DB4">
      <w:pPr>
        <w:rPr>
          <w:rFonts w:ascii="Times New Roman" w:hAnsi="Times New Roman"/>
          <w:sz w:val="12"/>
          <w:szCs w:val="12"/>
        </w:rPr>
      </w:pPr>
    </w:p>
    <w:p w14:paraId="1E781BCD" w14:textId="00BEEC40" w:rsidR="00471DB2" w:rsidRPr="00AD6D0D" w:rsidRDefault="00471DB2" w:rsidP="00B713EA">
      <w:pPr>
        <w:rPr>
          <w:rFonts w:ascii="Times New Roman" w:hAnsi="Times New Roman"/>
          <w:b/>
          <w:sz w:val="24"/>
          <w:szCs w:val="24"/>
        </w:rPr>
      </w:pPr>
      <w:r w:rsidRPr="00AD6D0D">
        <w:rPr>
          <w:rFonts w:ascii="Times New Roman" w:hAnsi="Times New Roman"/>
          <w:b/>
          <w:sz w:val="24"/>
          <w:szCs w:val="24"/>
        </w:rPr>
        <w:t>Unattended Youth and Special Needs Persons</w:t>
      </w:r>
      <w:r w:rsidR="00B713EA" w:rsidRPr="00AD6D0D">
        <w:rPr>
          <w:rFonts w:ascii="Times New Roman" w:hAnsi="Times New Roman"/>
          <w:b/>
          <w:sz w:val="24"/>
          <w:szCs w:val="24"/>
        </w:rPr>
        <w:t>:</w:t>
      </w:r>
    </w:p>
    <w:p w14:paraId="0C0D71B0" w14:textId="6E07808A" w:rsidR="00471DB2" w:rsidRPr="00AD6D0D" w:rsidRDefault="00471DB2" w:rsidP="009D2649">
      <w:pPr>
        <w:rPr>
          <w:rFonts w:ascii="Times New Roman" w:hAnsi="Times New Roman"/>
          <w:sz w:val="24"/>
          <w:szCs w:val="24"/>
        </w:rPr>
      </w:pPr>
      <w:r w:rsidRPr="00AD6D0D">
        <w:rPr>
          <w:rFonts w:ascii="Times New Roman" w:hAnsi="Times New Roman"/>
          <w:sz w:val="24"/>
          <w:szCs w:val="24"/>
        </w:rPr>
        <w:t>Library staff cannot assume responsibility for youth and</w:t>
      </w:r>
      <w:r w:rsidR="00985F5D" w:rsidRPr="00AD6D0D">
        <w:rPr>
          <w:rFonts w:ascii="Times New Roman" w:hAnsi="Times New Roman"/>
          <w:sz w:val="24"/>
          <w:szCs w:val="24"/>
        </w:rPr>
        <w:t>/or</w:t>
      </w:r>
      <w:r w:rsidRPr="00AD6D0D">
        <w:rPr>
          <w:rFonts w:ascii="Times New Roman" w:hAnsi="Times New Roman"/>
          <w:sz w:val="24"/>
          <w:szCs w:val="24"/>
        </w:rPr>
        <w:t xml:space="preserve"> special needs persons left unattended or without adequate supervision. </w:t>
      </w:r>
      <w:r w:rsidR="00C66FCE" w:rsidRPr="00AD6D0D">
        <w:rPr>
          <w:rFonts w:ascii="Times New Roman" w:hAnsi="Times New Roman"/>
          <w:sz w:val="24"/>
          <w:szCs w:val="24"/>
        </w:rPr>
        <w:t xml:space="preserve"> </w:t>
      </w:r>
      <w:r w:rsidRPr="00AD6D0D">
        <w:rPr>
          <w:rFonts w:ascii="Times New Roman" w:hAnsi="Times New Roman"/>
          <w:sz w:val="24"/>
          <w:szCs w:val="24"/>
        </w:rPr>
        <w:t>Youth under</w:t>
      </w:r>
      <w:r w:rsidR="00D5351C" w:rsidRPr="00AD6D0D">
        <w:rPr>
          <w:rFonts w:ascii="Times New Roman" w:hAnsi="Times New Roman"/>
          <w:sz w:val="24"/>
          <w:szCs w:val="24"/>
        </w:rPr>
        <w:t xml:space="preserve"> </w:t>
      </w:r>
      <w:r w:rsidRPr="00AD6D0D">
        <w:rPr>
          <w:rFonts w:ascii="Times New Roman" w:hAnsi="Times New Roman"/>
          <w:sz w:val="24"/>
          <w:szCs w:val="24"/>
        </w:rPr>
        <w:t xml:space="preserve">age 12 and anyone with special needs who requires a caregiver must be </w:t>
      </w:r>
      <w:r w:rsidR="000F0947" w:rsidRPr="00AD6D0D">
        <w:rPr>
          <w:rFonts w:ascii="Times New Roman" w:hAnsi="Times New Roman"/>
          <w:i/>
          <w:sz w:val="24"/>
          <w:szCs w:val="24"/>
        </w:rPr>
        <w:t xml:space="preserve">directly supervised in the </w:t>
      </w:r>
      <w:r w:rsidR="00B713EA" w:rsidRPr="00AD6D0D">
        <w:rPr>
          <w:rFonts w:ascii="Times New Roman" w:hAnsi="Times New Roman"/>
          <w:i/>
          <w:sz w:val="24"/>
          <w:szCs w:val="24"/>
        </w:rPr>
        <w:t>l</w:t>
      </w:r>
      <w:r w:rsidRPr="00AD6D0D">
        <w:rPr>
          <w:rFonts w:ascii="Times New Roman" w:hAnsi="Times New Roman"/>
          <w:i/>
          <w:sz w:val="24"/>
          <w:szCs w:val="24"/>
        </w:rPr>
        <w:t>ibrary</w:t>
      </w:r>
      <w:r w:rsidRPr="00AD6D0D">
        <w:rPr>
          <w:rFonts w:ascii="Times New Roman" w:hAnsi="Times New Roman"/>
          <w:sz w:val="24"/>
          <w:szCs w:val="24"/>
        </w:rPr>
        <w:t xml:space="preserve"> </w:t>
      </w:r>
      <w:r w:rsidRPr="00AD6D0D">
        <w:rPr>
          <w:rFonts w:ascii="Times New Roman" w:hAnsi="Times New Roman"/>
          <w:i/>
          <w:sz w:val="24"/>
          <w:szCs w:val="24"/>
        </w:rPr>
        <w:t>at all times</w:t>
      </w:r>
      <w:r w:rsidRPr="00AD6D0D">
        <w:rPr>
          <w:rFonts w:ascii="Times New Roman" w:hAnsi="Times New Roman"/>
          <w:sz w:val="24"/>
          <w:szCs w:val="24"/>
        </w:rPr>
        <w:t xml:space="preserve">. </w:t>
      </w:r>
      <w:r w:rsidR="00C66FCE" w:rsidRPr="00AD6D0D">
        <w:rPr>
          <w:rFonts w:ascii="Times New Roman" w:hAnsi="Times New Roman"/>
          <w:sz w:val="24"/>
          <w:szCs w:val="24"/>
        </w:rPr>
        <w:t xml:space="preserve"> </w:t>
      </w:r>
    </w:p>
    <w:p w14:paraId="7ACF1432" w14:textId="77777777" w:rsidR="00471DB2" w:rsidRPr="00AD6D0D" w:rsidRDefault="00471DB2" w:rsidP="00471DB2">
      <w:pPr>
        <w:rPr>
          <w:rFonts w:ascii="Times New Roman" w:hAnsi="Times New Roman"/>
          <w:sz w:val="12"/>
          <w:szCs w:val="12"/>
        </w:rPr>
      </w:pPr>
    </w:p>
    <w:p w14:paraId="303D7617" w14:textId="77777777" w:rsidR="00C66FCE" w:rsidRPr="00AD6D0D" w:rsidRDefault="00C66FCE" w:rsidP="00C66FCE">
      <w:pPr>
        <w:shd w:val="clear" w:color="auto" w:fill="FFFFFF" w:themeFill="background1"/>
        <w:rPr>
          <w:rFonts w:ascii="Times New Roman" w:hAnsi="Times New Roman"/>
          <w:sz w:val="24"/>
          <w:szCs w:val="24"/>
        </w:rPr>
      </w:pPr>
    </w:p>
    <w:p w14:paraId="219893DB" w14:textId="77777777" w:rsidR="00DC1337" w:rsidRPr="00AD6D0D" w:rsidRDefault="00DC1337" w:rsidP="00EB6E6A">
      <w:pPr>
        <w:jc w:val="center"/>
        <w:rPr>
          <w:rFonts w:ascii="Times New Roman" w:hAnsi="Times New Roman"/>
          <w:b/>
        </w:rPr>
      </w:pPr>
      <w:r w:rsidRPr="00AD6D0D">
        <w:rPr>
          <w:rFonts w:ascii="Times New Roman" w:hAnsi="Times New Roman"/>
          <w:b/>
        </w:rPr>
        <w:t>~~~~~~~~~~~~~~~~~~~~~~~~~~~~~~~~~~~~~~~~~~~~</w:t>
      </w:r>
    </w:p>
    <w:p w14:paraId="1B2FC413" w14:textId="0441D876" w:rsidR="00020B2E" w:rsidRPr="00AD6D0D" w:rsidRDefault="00020B2E" w:rsidP="00006901">
      <w:pPr>
        <w:shd w:val="clear" w:color="auto" w:fill="FFFFFF" w:themeFill="background1"/>
        <w:rPr>
          <w:rFonts w:ascii="Times New Roman" w:hAnsi="Times New Roman"/>
          <w:b/>
          <w:sz w:val="24"/>
          <w:szCs w:val="24"/>
        </w:rPr>
      </w:pPr>
      <w:r w:rsidRPr="00AD6D0D">
        <w:rPr>
          <w:rFonts w:ascii="Times New Roman" w:hAnsi="Times New Roman"/>
          <w:b/>
          <w:sz w:val="24"/>
          <w:szCs w:val="24"/>
        </w:rPr>
        <w:t xml:space="preserve">Patrons should not attempt to enforce appropriate library behavior.  </w:t>
      </w:r>
      <w:r w:rsidR="00EF6DC4" w:rsidRPr="00AD6D0D">
        <w:rPr>
          <w:rFonts w:ascii="Times New Roman" w:hAnsi="Times New Roman"/>
          <w:b/>
          <w:sz w:val="24"/>
          <w:szCs w:val="24"/>
        </w:rPr>
        <w:t>Suspected behavioral violations should be reported to library staff.</w:t>
      </w:r>
    </w:p>
    <w:p w14:paraId="185368AE" w14:textId="77777777" w:rsidR="00020B2E" w:rsidRPr="00AD6D0D" w:rsidRDefault="00020B2E" w:rsidP="00006901">
      <w:pPr>
        <w:shd w:val="clear" w:color="auto" w:fill="FFFFFF" w:themeFill="background1"/>
        <w:rPr>
          <w:rFonts w:ascii="Times New Roman" w:hAnsi="Times New Roman"/>
          <w:b/>
          <w:sz w:val="24"/>
          <w:szCs w:val="24"/>
        </w:rPr>
      </w:pPr>
    </w:p>
    <w:p w14:paraId="0AFA8BEA" w14:textId="1281CAF2" w:rsidR="00DC1337" w:rsidRDefault="00006901" w:rsidP="00006901">
      <w:pPr>
        <w:shd w:val="clear" w:color="auto" w:fill="FFFFFF" w:themeFill="background1"/>
        <w:rPr>
          <w:rFonts w:ascii="Times New Roman" w:hAnsi="Times New Roman"/>
          <w:b/>
          <w:sz w:val="24"/>
          <w:szCs w:val="24"/>
        </w:rPr>
      </w:pPr>
      <w:r w:rsidRPr="00AD6D0D">
        <w:rPr>
          <w:rFonts w:ascii="Times New Roman" w:hAnsi="Times New Roman"/>
          <w:b/>
          <w:sz w:val="24"/>
          <w:szCs w:val="24"/>
        </w:rPr>
        <w:t>Library staff have the authority, at their discretion, to make immediate decisions regarding interpretation and enforcement of policies in order to ensure the safety and comfort of all library patrons and staff.</w:t>
      </w:r>
    </w:p>
    <w:p w14:paraId="271688F9" w14:textId="77777777" w:rsidR="00006901" w:rsidRPr="00D5351C" w:rsidRDefault="00006901" w:rsidP="00006901">
      <w:pPr>
        <w:shd w:val="clear" w:color="auto" w:fill="FFFFFF" w:themeFill="background1"/>
        <w:rPr>
          <w:rFonts w:ascii="Times New Roman" w:hAnsi="Times New Roman"/>
          <w:b/>
          <w:sz w:val="24"/>
          <w:szCs w:val="24"/>
        </w:rPr>
      </w:pPr>
    </w:p>
    <w:p w14:paraId="48D6492E" w14:textId="77777777" w:rsidR="00DC1337" w:rsidRPr="00D5351C" w:rsidRDefault="00DC1337" w:rsidP="00471DB2">
      <w:pPr>
        <w:shd w:val="clear" w:color="auto" w:fill="FFFFFF" w:themeFill="background1"/>
        <w:rPr>
          <w:rFonts w:ascii="Times New Roman" w:hAnsi="Times New Roman"/>
          <w:sz w:val="10"/>
          <w:szCs w:val="8"/>
        </w:rPr>
      </w:pPr>
    </w:p>
    <w:p w14:paraId="5FC233E3" w14:textId="77777777" w:rsidR="00DC1337" w:rsidRPr="000C0EAA" w:rsidRDefault="00DC1337" w:rsidP="00DC1337">
      <w:pPr>
        <w:shd w:val="clear" w:color="auto" w:fill="FFFFFF" w:themeFill="background1"/>
        <w:jc w:val="center"/>
        <w:rPr>
          <w:rFonts w:ascii="Brush Script MT" w:hAnsi="Brush Script MT"/>
          <w:sz w:val="30"/>
          <w:szCs w:val="40"/>
        </w:rPr>
      </w:pPr>
      <w:r w:rsidRPr="000C0EAA">
        <w:rPr>
          <w:rFonts w:ascii="Brush Script MT" w:hAnsi="Brush Script MT"/>
          <w:sz w:val="30"/>
          <w:szCs w:val="40"/>
        </w:rPr>
        <w:t>~ Thank you for your adherence to this policy ~</w:t>
      </w:r>
    </w:p>
    <w:p w14:paraId="384D84ED" w14:textId="2210DF18" w:rsidR="00DC1337" w:rsidRPr="000C0EAA" w:rsidRDefault="00DC1337" w:rsidP="00DC1337">
      <w:pPr>
        <w:shd w:val="clear" w:color="auto" w:fill="FFFFFF" w:themeFill="background1"/>
        <w:jc w:val="center"/>
        <w:rPr>
          <w:rFonts w:ascii="Brush Script MT" w:hAnsi="Brush Script MT"/>
          <w:sz w:val="30"/>
          <w:szCs w:val="40"/>
        </w:rPr>
      </w:pPr>
      <w:r w:rsidRPr="000C0EAA">
        <w:rPr>
          <w:rFonts w:ascii="Brush Script MT" w:hAnsi="Brush Script MT"/>
          <w:sz w:val="30"/>
          <w:szCs w:val="40"/>
        </w:rPr>
        <w:t xml:space="preserve">Approved by the Board of Library Trustees </w:t>
      </w:r>
      <w:r w:rsidR="009B2E39">
        <w:rPr>
          <w:rFonts w:ascii="Brush Script MT" w:hAnsi="Brush Script MT"/>
          <w:sz w:val="30"/>
          <w:szCs w:val="40"/>
        </w:rPr>
        <w:t>7</w:t>
      </w:r>
      <w:r w:rsidR="00AD6D0D">
        <w:rPr>
          <w:rFonts w:ascii="Brush Script MT" w:hAnsi="Brush Script MT"/>
          <w:sz w:val="30"/>
          <w:szCs w:val="40"/>
        </w:rPr>
        <w:t>/</w:t>
      </w:r>
      <w:r w:rsidR="009B2E39">
        <w:rPr>
          <w:rFonts w:ascii="Brush Script MT" w:hAnsi="Brush Script MT"/>
          <w:sz w:val="30"/>
          <w:szCs w:val="40"/>
        </w:rPr>
        <w:t>2</w:t>
      </w:r>
      <w:r w:rsidR="00AD6D0D">
        <w:rPr>
          <w:rFonts w:ascii="Brush Script MT" w:hAnsi="Brush Script MT"/>
          <w:sz w:val="30"/>
          <w:szCs w:val="40"/>
        </w:rPr>
        <w:t>/2025</w:t>
      </w:r>
    </w:p>
    <w:p w14:paraId="10F13C6F" w14:textId="77777777" w:rsidR="00527D47" w:rsidRPr="00D5351C" w:rsidRDefault="00527D47" w:rsidP="00471DB2">
      <w:pPr>
        <w:shd w:val="clear" w:color="auto" w:fill="FFFFFF" w:themeFill="background1"/>
        <w:rPr>
          <w:rFonts w:ascii="Times New Roman" w:hAnsi="Times New Roman"/>
          <w:sz w:val="24"/>
          <w:szCs w:val="24"/>
        </w:rPr>
      </w:pPr>
    </w:p>
    <w:p w14:paraId="11A83AFB" w14:textId="77777777" w:rsidR="00DC1337" w:rsidRPr="00D5351C" w:rsidRDefault="00DC1337" w:rsidP="00DC1337">
      <w:pPr>
        <w:jc w:val="center"/>
        <w:rPr>
          <w:rFonts w:ascii="Times New Roman" w:hAnsi="Times New Roman"/>
          <w:b/>
          <w:color w:val="4F81BD"/>
        </w:rPr>
      </w:pPr>
      <w:r w:rsidRPr="00D5351C">
        <w:rPr>
          <w:rFonts w:ascii="Times New Roman" w:hAnsi="Times New Roman"/>
          <w:b/>
          <w:color w:val="4F81BD"/>
        </w:rPr>
        <w:t>Auburn Public Library</w:t>
      </w:r>
    </w:p>
    <w:p w14:paraId="7DEB5BB0" w14:textId="77777777" w:rsidR="00DC1337" w:rsidRPr="00D5351C" w:rsidRDefault="00DC1337" w:rsidP="00DC1337">
      <w:pPr>
        <w:jc w:val="center"/>
        <w:rPr>
          <w:rFonts w:ascii="Times New Roman" w:hAnsi="Times New Roman"/>
          <w:color w:val="4F81BD"/>
        </w:rPr>
      </w:pPr>
      <w:r w:rsidRPr="00D5351C">
        <w:rPr>
          <w:rFonts w:ascii="Times New Roman" w:hAnsi="Times New Roman"/>
          <w:color w:val="4F81BD"/>
        </w:rPr>
        <w:t>369 Southbridge Street | Auburn, Massachusetts 01501</w:t>
      </w:r>
    </w:p>
    <w:p w14:paraId="49296B18" w14:textId="7B5F820A" w:rsidR="00DC1337" w:rsidRPr="00D5351C" w:rsidRDefault="00DC1337" w:rsidP="00DC1337">
      <w:pPr>
        <w:jc w:val="center"/>
        <w:rPr>
          <w:rFonts w:ascii="Times New Roman" w:hAnsi="Times New Roman"/>
          <w:color w:val="4F81BD"/>
        </w:rPr>
      </w:pPr>
      <w:r w:rsidRPr="00D5351C">
        <w:rPr>
          <w:rFonts w:ascii="Times New Roman" w:hAnsi="Times New Roman"/>
          <w:color w:val="4F81BD"/>
        </w:rPr>
        <w:t xml:space="preserve">(508) 832-7790 </w:t>
      </w:r>
    </w:p>
    <w:p w14:paraId="54FE50CF" w14:textId="77777777" w:rsidR="00DC1337" w:rsidRPr="00D5351C" w:rsidRDefault="00B60F01" w:rsidP="00DC1337">
      <w:pPr>
        <w:jc w:val="center"/>
        <w:rPr>
          <w:rFonts w:ascii="Times New Roman" w:hAnsi="Times New Roman"/>
          <w:color w:val="4F81BD"/>
        </w:rPr>
      </w:pPr>
      <w:r w:rsidRPr="00D5351C">
        <w:rPr>
          <w:rFonts w:ascii="Times New Roman" w:hAnsi="Times New Roman"/>
          <w:color w:val="4F81BD"/>
        </w:rPr>
        <w:t>http://www.auburnlibrary.org</w:t>
      </w:r>
    </w:p>
    <w:sectPr w:rsidR="00DC1337" w:rsidRPr="00D5351C" w:rsidSect="00ED5027">
      <w:pgSz w:w="12240" w:h="15840" w:code="1"/>
      <w:pgMar w:top="720" w:right="1008" w:bottom="720" w:left="1008" w:header="720" w:footer="720" w:gutter="0"/>
      <w:pgBorders w:offsetFrom="page">
        <w:top w:val="thinThickThinSmallGap" w:sz="12" w:space="24" w:color="auto"/>
        <w:left w:val="thinThickThinSmallGap" w:sz="12" w:space="24" w:color="auto"/>
        <w:bottom w:val="thinThickThinSmallGap" w:sz="12" w:space="24" w:color="auto"/>
        <w:right w:val="thinThickThinSmallGap"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043C2"/>
    <w:multiLevelType w:val="hybridMultilevel"/>
    <w:tmpl w:val="682AAC6E"/>
    <w:lvl w:ilvl="0" w:tplc="ADC0250E">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E794652"/>
    <w:multiLevelType w:val="hybridMultilevel"/>
    <w:tmpl w:val="DB5AB368"/>
    <w:lvl w:ilvl="0" w:tplc="ADC0250E">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0F8678A"/>
    <w:multiLevelType w:val="hybridMultilevel"/>
    <w:tmpl w:val="A9F8136C"/>
    <w:lvl w:ilvl="0" w:tplc="ADC0250E">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41464226">
    <w:abstractNumId w:val="2"/>
  </w:num>
  <w:num w:numId="2" w16cid:durableId="27723006">
    <w:abstractNumId w:val="1"/>
  </w:num>
  <w:num w:numId="3" w16cid:durableId="655498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FD9"/>
    <w:rsid w:val="00006901"/>
    <w:rsid w:val="00020B2E"/>
    <w:rsid w:val="00027181"/>
    <w:rsid w:val="00074675"/>
    <w:rsid w:val="000C0EAA"/>
    <w:rsid w:val="000C40F6"/>
    <w:rsid w:val="000F0947"/>
    <w:rsid w:val="000F2BB5"/>
    <w:rsid w:val="001C0C54"/>
    <w:rsid w:val="001D7060"/>
    <w:rsid w:val="001E2146"/>
    <w:rsid w:val="00234712"/>
    <w:rsid w:val="00287C80"/>
    <w:rsid w:val="00295190"/>
    <w:rsid w:val="002B5AE8"/>
    <w:rsid w:val="002C598B"/>
    <w:rsid w:val="002E3600"/>
    <w:rsid w:val="00320D73"/>
    <w:rsid w:val="003479A3"/>
    <w:rsid w:val="00361085"/>
    <w:rsid w:val="003A7329"/>
    <w:rsid w:val="00471DB2"/>
    <w:rsid w:val="00495DF9"/>
    <w:rsid w:val="00497286"/>
    <w:rsid w:val="004A0550"/>
    <w:rsid w:val="004A5D57"/>
    <w:rsid w:val="00527D47"/>
    <w:rsid w:val="00534E62"/>
    <w:rsid w:val="0056263F"/>
    <w:rsid w:val="00597A9E"/>
    <w:rsid w:val="005B2DB4"/>
    <w:rsid w:val="00646CA4"/>
    <w:rsid w:val="006A4E47"/>
    <w:rsid w:val="006D4203"/>
    <w:rsid w:val="006E3F40"/>
    <w:rsid w:val="007436CE"/>
    <w:rsid w:val="00747545"/>
    <w:rsid w:val="00753AB9"/>
    <w:rsid w:val="007B1C32"/>
    <w:rsid w:val="007B5F85"/>
    <w:rsid w:val="007C7B83"/>
    <w:rsid w:val="00834638"/>
    <w:rsid w:val="00837CBA"/>
    <w:rsid w:val="00844FF4"/>
    <w:rsid w:val="00853FD9"/>
    <w:rsid w:val="00864702"/>
    <w:rsid w:val="00864BD2"/>
    <w:rsid w:val="008B2BF3"/>
    <w:rsid w:val="008B7228"/>
    <w:rsid w:val="00985F5D"/>
    <w:rsid w:val="009B2E39"/>
    <w:rsid w:val="009D2649"/>
    <w:rsid w:val="00A014DC"/>
    <w:rsid w:val="00A13DF2"/>
    <w:rsid w:val="00AA7955"/>
    <w:rsid w:val="00AD6D0D"/>
    <w:rsid w:val="00B324DC"/>
    <w:rsid w:val="00B60F01"/>
    <w:rsid w:val="00B713EA"/>
    <w:rsid w:val="00B83951"/>
    <w:rsid w:val="00B937A0"/>
    <w:rsid w:val="00B960F8"/>
    <w:rsid w:val="00C0592E"/>
    <w:rsid w:val="00C66FCE"/>
    <w:rsid w:val="00C81AF8"/>
    <w:rsid w:val="00CD028B"/>
    <w:rsid w:val="00D17C0C"/>
    <w:rsid w:val="00D242BE"/>
    <w:rsid w:val="00D5351C"/>
    <w:rsid w:val="00DA05E7"/>
    <w:rsid w:val="00DA0795"/>
    <w:rsid w:val="00DC1337"/>
    <w:rsid w:val="00DF0219"/>
    <w:rsid w:val="00DF2335"/>
    <w:rsid w:val="00E02057"/>
    <w:rsid w:val="00E668E3"/>
    <w:rsid w:val="00E970CC"/>
    <w:rsid w:val="00EA6711"/>
    <w:rsid w:val="00EB42CD"/>
    <w:rsid w:val="00EB6E6A"/>
    <w:rsid w:val="00EB7D07"/>
    <w:rsid w:val="00ED5027"/>
    <w:rsid w:val="00EE210B"/>
    <w:rsid w:val="00EF6DC4"/>
    <w:rsid w:val="00F34844"/>
    <w:rsid w:val="00F53DA4"/>
    <w:rsid w:val="00F548DA"/>
    <w:rsid w:val="00F67C53"/>
    <w:rsid w:val="00FC66A9"/>
    <w:rsid w:val="00FD1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B8D9D"/>
  <w15:docId w15:val="{C7ABA3BD-D22F-4B56-92DB-4CF1A6267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FD9"/>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FD9"/>
    <w:rPr>
      <w:rFonts w:ascii="Tahoma" w:hAnsi="Tahoma" w:cs="Tahoma"/>
      <w:sz w:val="16"/>
      <w:szCs w:val="16"/>
    </w:rPr>
  </w:style>
  <w:style w:type="character" w:customStyle="1" w:styleId="BalloonTextChar">
    <w:name w:val="Balloon Text Char"/>
    <w:basedOn w:val="DefaultParagraphFont"/>
    <w:link w:val="BalloonText"/>
    <w:uiPriority w:val="99"/>
    <w:semiHidden/>
    <w:rsid w:val="00853FD9"/>
    <w:rPr>
      <w:rFonts w:ascii="Tahoma" w:eastAsia="Calibri" w:hAnsi="Tahoma" w:cs="Tahoma"/>
      <w:sz w:val="16"/>
      <w:szCs w:val="16"/>
    </w:rPr>
  </w:style>
  <w:style w:type="character" w:styleId="Hyperlink">
    <w:name w:val="Hyperlink"/>
    <w:basedOn w:val="DefaultParagraphFont"/>
    <w:uiPriority w:val="99"/>
    <w:unhideWhenUsed/>
    <w:rsid w:val="00D17C0C"/>
    <w:rPr>
      <w:color w:val="0000FF" w:themeColor="hyperlink"/>
      <w:u w:val="single"/>
    </w:rPr>
  </w:style>
  <w:style w:type="paragraph" w:styleId="ListParagraph">
    <w:name w:val="List Paragraph"/>
    <w:basedOn w:val="Normal"/>
    <w:uiPriority w:val="34"/>
    <w:qFormat/>
    <w:rsid w:val="00DA0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Town of Auburn</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Auburn User</dc:creator>
  <cp:lastModifiedBy>Mollie Hulser</cp:lastModifiedBy>
  <cp:revision>4</cp:revision>
  <cp:lastPrinted>2026-07-06T16:19:00Z</cp:lastPrinted>
  <dcterms:created xsi:type="dcterms:W3CDTF">2026-07-06T13:11:00Z</dcterms:created>
  <dcterms:modified xsi:type="dcterms:W3CDTF">2026-07-06T16:19:00Z</dcterms:modified>
</cp:coreProperties>
</file>